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8D" w:rsidRPr="00864DED" w:rsidRDefault="00E53328" w:rsidP="0076022C">
      <w:pPr>
        <w:jc w:val="center"/>
        <w:rPr>
          <w:rFonts w:asciiTheme="majorHAnsi" w:hAnsiTheme="majorHAnsi"/>
          <w:sz w:val="23"/>
          <w:szCs w:val="23"/>
          <w:lang w:val="pt-BR"/>
        </w:rPr>
      </w:pPr>
      <w:bookmarkStart w:id="0" w:name="_GoBack"/>
      <w:bookmarkEnd w:id="0"/>
      <w:r w:rsidRPr="00864DED">
        <w:rPr>
          <w:rFonts w:asciiTheme="majorHAnsi" w:hAnsiTheme="majorHAnsi"/>
          <w:sz w:val="23"/>
          <w:szCs w:val="23"/>
          <w:lang w:val="pt-BR"/>
        </w:rPr>
        <w:t>PROGRAMA HISPANO DE VERANO</w:t>
      </w:r>
    </w:p>
    <w:p w:rsidR="00E53328" w:rsidRPr="00864DED" w:rsidRDefault="000C2C7F" w:rsidP="0076022C">
      <w:pPr>
        <w:jc w:val="center"/>
        <w:rPr>
          <w:rFonts w:asciiTheme="majorHAnsi" w:hAnsiTheme="majorHAnsi"/>
          <w:sz w:val="23"/>
          <w:szCs w:val="23"/>
          <w:lang w:val="es-ES"/>
        </w:rPr>
      </w:pPr>
      <w:r w:rsidRPr="00864DED">
        <w:rPr>
          <w:rFonts w:asciiTheme="majorHAnsi" w:hAnsiTheme="majorHAnsi"/>
          <w:sz w:val="23"/>
          <w:szCs w:val="23"/>
          <w:lang w:val="es-ES"/>
        </w:rPr>
        <w:t>XX</w:t>
      </w:r>
      <w:r w:rsidR="005936A5" w:rsidRPr="00864DED">
        <w:rPr>
          <w:rFonts w:asciiTheme="majorHAnsi" w:hAnsiTheme="majorHAnsi"/>
          <w:sz w:val="23"/>
          <w:szCs w:val="23"/>
          <w:lang w:val="es-ES"/>
        </w:rPr>
        <w:t>I</w:t>
      </w:r>
      <w:r w:rsidR="005B29DF" w:rsidRPr="00864DED">
        <w:rPr>
          <w:rFonts w:asciiTheme="majorHAnsi" w:hAnsiTheme="majorHAnsi"/>
          <w:sz w:val="23"/>
          <w:szCs w:val="23"/>
          <w:lang w:val="es-ES"/>
        </w:rPr>
        <w:t xml:space="preserve">V </w:t>
      </w:r>
      <w:r w:rsidR="00E53328" w:rsidRPr="00864DED">
        <w:rPr>
          <w:rFonts w:asciiTheme="majorHAnsi" w:hAnsiTheme="majorHAnsi"/>
          <w:sz w:val="23"/>
          <w:szCs w:val="23"/>
          <w:lang w:val="es-ES"/>
        </w:rPr>
        <w:t>SESIÓN</w:t>
      </w:r>
    </w:p>
    <w:p w:rsidR="00E53328" w:rsidRPr="00864DED" w:rsidRDefault="005B29DF" w:rsidP="0076022C">
      <w:pPr>
        <w:jc w:val="center"/>
        <w:rPr>
          <w:rFonts w:asciiTheme="majorHAnsi" w:hAnsiTheme="majorHAnsi"/>
          <w:sz w:val="23"/>
          <w:szCs w:val="23"/>
          <w:lang w:val="es-ES"/>
        </w:rPr>
      </w:pPr>
      <w:r w:rsidRPr="00864DED">
        <w:rPr>
          <w:rFonts w:asciiTheme="majorHAnsi" w:hAnsiTheme="majorHAnsi"/>
          <w:sz w:val="23"/>
          <w:szCs w:val="23"/>
          <w:lang w:val="es-ES"/>
        </w:rPr>
        <w:t>16 Al 29</w:t>
      </w:r>
      <w:r w:rsidR="00D7519E" w:rsidRPr="00864DED">
        <w:rPr>
          <w:rFonts w:asciiTheme="majorHAnsi" w:hAnsiTheme="majorHAnsi"/>
          <w:sz w:val="23"/>
          <w:szCs w:val="23"/>
          <w:lang w:val="es-ES"/>
        </w:rPr>
        <w:t xml:space="preserve"> DE JUNIO </w:t>
      </w:r>
      <w:r w:rsidRPr="00864DED">
        <w:rPr>
          <w:rFonts w:asciiTheme="majorHAnsi" w:hAnsiTheme="majorHAnsi"/>
          <w:sz w:val="23"/>
          <w:szCs w:val="23"/>
          <w:lang w:val="es-ES"/>
        </w:rPr>
        <w:t>DEL 2012</w:t>
      </w:r>
    </w:p>
    <w:p w:rsidR="00E53328" w:rsidRPr="00864DED" w:rsidRDefault="005B29DF" w:rsidP="0076022C">
      <w:pPr>
        <w:jc w:val="center"/>
        <w:rPr>
          <w:rFonts w:asciiTheme="majorHAnsi" w:hAnsiTheme="majorHAnsi"/>
          <w:sz w:val="23"/>
          <w:szCs w:val="23"/>
          <w:lang w:val="es-ES"/>
        </w:rPr>
      </w:pPr>
      <w:r w:rsidRPr="00864DED">
        <w:rPr>
          <w:rFonts w:asciiTheme="majorHAnsi" w:hAnsiTheme="majorHAnsi"/>
          <w:sz w:val="23"/>
          <w:szCs w:val="23"/>
          <w:lang w:val="es-ES"/>
        </w:rPr>
        <w:t>SEMINARIO EVANGËLICO DE PUERTO RICO</w:t>
      </w:r>
    </w:p>
    <w:p w:rsidR="00C74D62" w:rsidRPr="00864DED" w:rsidRDefault="005B29DF" w:rsidP="0076022C">
      <w:pPr>
        <w:jc w:val="center"/>
        <w:rPr>
          <w:rFonts w:asciiTheme="majorHAnsi" w:hAnsiTheme="majorHAnsi"/>
          <w:sz w:val="23"/>
          <w:szCs w:val="23"/>
          <w:lang w:val="es-ES"/>
        </w:rPr>
      </w:pPr>
      <w:r w:rsidRPr="00864DED">
        <w:rPr>
          <w:rFonts w:asciiTheme="majorHAnsi" w:hAnsiTheme="majorHAnsi"/>
          <w:sz w:val="23"/>
          <w:szCs w:val="23"/>
          <w:lang w:val="es-ES"/>
        </w:rPr>
        <w:t xml:space="preserve">San </w:t>
      </w:r>
      <w:proofErr w:type="spellStart"/>
      <w:r w:rsidRPr="00864DED">
        <w:rPr>
          <w:rFonts w:asciiTheme="majorHAnsi" w:hAnsiTheme="majorHAnsi"/>
          <w:sz w:val="23"/>
          <w:szCs w:val="23"/>
          <w:lang w:val="es-ES"/>
        </w:rPr>
        <w:t>Juan</w:t>
      </w:r>
      <w:proofErr w:type="gramStart"/>
      <w:r w:rsidRPr="00864DED">
        <w:rPr>
          <w:rFonts w:asciiTheme="majorHAnsi" w:hAnsiTheme="majorHAnsi"/>
          <w:sz w:val="23"/>
          <w:szCs w:val="23"/>
          <w:lang w:val="es-ES"/>
        </w:rPr>
        <w:t>,Puerto</w:t>
      </w:r>
      <w:proofErr w:type="spellEnd"/>
      <w:proofErr w:type="gramEnd"/>
      <w:r w:rsidRPr="00864DED">
        <w:rPr>
          <w:rFonts w:asciiTheme="majorHAnsi" w:hAnsiTheme="majorHAnsi"/>
          <w:sz w:val="23"/>
          <w:szCs w:val="23"/>
          <w:lang w:val="es-ES"/>
        </w:rPr>
        <w:t xml:space="preserve"> Rico</w:t>
      </w:r>
    </w:p>
    <w:p w:rsidR="00E53328" w:rsidRPr="00864DED" w:rsidRDefault="00E53328" w:rsidP="0076022C">
      <w:pPr>
        <w:jc w:val="center"/>
        <w:rPr>
          <w:rFonts w:asciiTheme="majorHAnsi" w:hAnsiTheme="majorHAnsi"/>
          <w:sz w:val="23"/>
          <w:szCs w:val="23"/>
          <w:lang w:val="es-ES"/>
        </w:rPr>
      </w:pPr>
      <w:r w:rsidRPr="00864DED">
        <w:rPr>
          <w:rFonts w:asciiTheme="majorHAnsi" w:hAnsiTheme="majorHAnsi"/>
          <w:sz w:val="23"/>
          <w:szCs w:val="23"/>
          <w:lang w:val="es-ES"/>
        </w:rPr>
        <w:t>*</w:t>
      </w:r>
    </w:p>
    <w:p w:rsidR="00E53328" w:rsidRPr="00B83780" w:rsidRDefault="008C2C17" w:rsidP="0076022C">
      <w:pPr>
        <w:jc w:val="center"/>
        <w:rPr>
          <w:rFonts w:asciiTheme="majorHAnsi" w:hAnsiTheme="majorHAnsi"/>
          <w:b/>
          <w:i/>
          <w:sz w:val="28"/>
          <w:szCs w:val="23"/>
          <w:lang w:val="es-ES"/>
        </w:rPr>
      </w:pPr>
      <w:r w:rsidRPr="00B83780">
        <w:rPr>
          <w:rFonts w:asciiTheme="majorHAnsi" w:hAnsiTheme="majorHAnsi"/>
          <w:b/>
          <w:i/>
          <w:sz w:val="28"/>
          <w:szCs w:val="23"/>
          <w:lang w:val="es-ES"/>
        </w:rPr>
        <w:t>Historia de la Iglesia en las Américas: geografía, cultura y movimiento</w:t>
      </w:r>
    </w:p>
    <w:p w:rsidR="00E53328" w:rsidRPr="00864DED" w:rsidRDefault="008C2C17" w:rsidP="0076022C">
      <w:pPr>
        <w:jc w:val="center"/>
        <w:rPr>
          <w:rFonts w:asciiTheme="majorHAnsi" w:hAnsiTheme="majorHAnsi"/>
          <w:sz w:val="23"/>
          <w:szCs w:val="23"/>
          <w:lang w:val="es-ES"/>
        </w:rPr>
      </w:pPr>
      <w:r w:rsidRPr="00864DED">
        <w:rPr>
          <w:rFonts w:asciiTheme="majorHAnsi" w:hAnsiTheme="majorHAnsi"/>
          <w:sz w:val="23"/>
          <w:szCs w:val="23"/>
          <w:lang w:val="es-ES"/>
        </w:rPr>
        <w:t>Hermana Teresa Maya, ccvi</w:t>
      </w:r>
    </w:p>
    <w:p w:rsidR="000C08C5" w:rsidRPr="00864DED" w:rsidRDefault="008C2C17" w:rsidP="0076022C">
      <w:pPr>
        <w:jc w:val="center"/>
        <w:rPr>
          <w:rFonts w:asciiTheme="majorHAnsi" w:hAnsiTheme="majorHAnsi"/>
          <w:sz w:val="23"/>
          <w:szCs w:val="23"/>
          <w:lang w:val="es-ES"/>
        </w:rPr>
      </w:pPr>
      <w:r w:rsidRPr="00864DED">
        <w:rPr>
          <w:rFonts w:asciiTheme="majorHAnsi" w:hAnsiTheme="majorHAnsi"/>
          <w:sz w:val="23"/>
          <w:szCs w:val="23"/>
          <w:lang w:val="es-ES"/>
        </w:rPr>
        <w:t>Dra. Historia- Hermanas de la Caridad del Verbo Encarnado</w:t>
      </w:r>
    </w:p>
    <w:p w:rsidR="00E53328" w:rsidRPr="00864DED" w:rsidRDefault="00E53328" w:rsidP="0076022C">
      <w:pPr>
        <w:jc w:val="center"/>
        <w:rPr>
          <w:rFonts w:asciiTheme="majorHAnsi" w:hAnsiTheme="majorHAnsi"/>
          <w:sz w:val="23"/>
          <w:szCs w:val="23"/>
          <w:lang w:val="es-ES"/>
        </w:rPr>
      </w:pPr>
      <w:r w:rsidRPr="00864DED">
        <w:rPr>
          <w:rFonts w:asciiTheme="majorHAnsi" w:hAnsiTheme="majorHAnsi"/>
          <w:sz w:val="23"/>
          <w:szCs w:val="23"/>
          <w:lang w:val="es-ES"/>
        </w:rPr>
        <w:t>*</w:t>
      </w:r>
    </w:p>
    <w:p w:rsidR="00E53328" w:rsidRPr="00864DED" w:rsidRDefault="008C2C17" w:rsidP="0076022C">
      <w:pPr>
        <w:jc w:val="center"/>
        <w:rPr>
          <w:rFonts w:asciiTheme="majorHAnsi" w:hAnsiTheme="majorHAnsi"/>
          <w:sz w:val="23"/>
          <w:szCs w:val="23"/>
          <w:lang w:val="es-ES"/>
        </w:rPr>
      </w:pPr>
      <w:r w:rsidRPr="00864DED">
        <w:rPr>
          <w:rFonts w:asciiTheme="majorHAnsi" w:hAnsiTheme="majorHAnsi"/>
          <w:sz w:val="23"/>
          <w:szCs w:val="23"/>
          <w:lang w:val="es-ES"/>
        </w:rPr>
        <w:t>Horario del curso</w:t>
      </w:r>
    </w:p>
    <w:p w:rsidR="000C08C5" w:rsidRPr="00864DED" w:rsidRDefault="006B20AC" w:rsidP="0076022C">
      <w:pPr>
        <w:jc w:val="center"/>
        <w:rPr>
          <w:rFonts w:asciiTheme="majorHAnsi" w:hAnsiTheme="majorHAnsi"/>
          <w:sz w:val="23"/>
          <w:szCs w:val="23"/>
          <w:lang w:val="es-ES"/>
        </w:rPr>
      </w:pPr>
      <w:r w:rsidRPr="00864DED">
        <w:rPr>
          <w:rFonts w:asciiTheme="majorHAnsi" w:hAnsiTheme="majorHAnsi"/>
          <w:sz w:val="23"/>
          <w:szCs w:val="23"/>
          <w:lang w:val="es-ES"/>
        </w:rPr>
        <w:t>2:</w:t>
      </w:r>
      <w:r w:rsidR="00610C17" w:rsidRPr="00864DED">
        <w:rPr>
          <w:rFonts w:asciiTheme="majorHAnsi" w:hAnsiTheme="majorHAnsi"/>
          <w:sz w:val="23"/>
          <w:szCs w:val="23"/>
          <w:lang w:val="es-ES"/>
        </w:rPr>
        <w:t>15</w:t>
      </w:r>
      <w:r w:rsidRPr="00864DED">
        <w:rPr>
          <w:rFonts w:asciiTheme="majorHAnsi" w:hAnsiTheme="majorHAnsi"/>
          <w:sz w:val="23"/>
          <w:szCs w:val="23"/>
          <w:lang w:val="es-ES"/>
        </w:rPr>
        <w:t>-5:</w:t>
      </w:r>
      <w:r w:rsidR="00610C17" w:rsidRPr="00864DED">
        <w:rPr>
          <w:rFonts w:asciiTheme="majorHAnsi" w:hAnsiTheme="majorHAnsi"/>
          <w:sz w:val="23"/>
          <w:szCs w:val="23"/>
          <w:lang w:val="es-ES"/>
        </w:rPr>
        <w:t>35</w:t>
      </w:r>
      <w:r w:rsidR="007258D8" w:rsidRPr="00864DED">
        <w:rPr>
          <w:rFonts w:asciiTheme="majorHAnsi" w:hAnsiTheme="majorHAnsi"/>
          <w:sz w:val="23"/>
          <w:szCs w:val="23"/>
          <w:lang w:val="es-ES"/>
        </w:rPr>
        <w:t xml:space="preserve"> pm</w:t>
      </w:r>
    </w:p>
    <w:p w:rsidR="000C08C5" w:rsidRPr="00864DED" w:rsidRDefault="00E53328" w:rsidP="00B83780">
      <w:pPr>
        <w:jc w:val="center"/>
        <w:rPr>
          <w:rFonts w:asciiTheme="majorHAnsi" w:hAnsiTheme="majorHAnsi"/>
          <w:sz w:val="23"/>
          <w:szCs w:val="23"/>
          <w:lang w:val="es-ES"/>
        </w:rPr>
      </w:pPr>
      <w:r w:rsidRPr="00864DED">
        <w:rPr>
          <w:rFonts w:asciiTheme="majorHAnsi" w:hAnsiTheme="majorHAnsi"/>
          <w:sz w:val="23"/>
          <w:szCs w:val="23"/>
          <w:lang w:val="es-ES"/>
        </w:rPr>
        <w:t>*</w:t>
      </w:r>
    </w:p>
    <w:p w:rsidR="000C08C5" w:rsidRPr="00864DED" w:rsidRDefault="00B83780" w:rsidP="00B83780">
      <w:pPr>
        <w:rPr>
          <w:rFonts w:asciiTheme="majorHAnsi" w:hAnsiTheme="majorHAnsi"/>
          <w:b/>
          <w:sz w:val="23"/>
          <w:szCs w:val="23"/>
          <w:lang w:val="es-ES"/>
        </w:rPr>
      </w:pPr>
      <w:r>
        <w:rPr>
          <w:rFonts w:asciiTheme="majorHAnsi" w:hAnsiTheme="majorHAnsi"/>
          <w:b/>
          <w:sz w:val="23"/>
          <w:szCs w:val="23"/>
          <w:lang w:val="es-ES"/>
        </w:rPr>
        <w:t>DESCRIPCIÓN DEL CURSO</w:t>
      </w:r>
    </w:p>
    <w:p w:rsidR="000C08C5" w:rsidRPr="00864DED" w:rsidRDefault="008C2C17" w:rsidP="00B83780">
      <w:pPr>
        <w:rPr>
          <w:rFonts w:asciiTheme="majorHAnsi" w:hAnsiTheme="majorHAnsi"/>
          <w:sz w:val="23"/>
          <w:szCs w:val="23"/>
          <w:lang w:val="es-MX"/>
        </w:rPr>
      </w:pPr>
      <w:r w:rsidRPr="00864DED">
        <w:rPr>
          <w:rFonts w:asciiTheme="majorHAnsi" w:hAnsiTheme="majorHAnsi"/>
          <w:sz w:val="23"/>
          <w:szCs w:val="23"/>
          <w:lang w:val="es-MX"/>
        </w:rPr>
        <w:t xml:space="preserve">Introducción a los elementos más importantes de la historia de la iglesia en las Américas desde sus raíces hasta el siglo XX.  El curso está organizado de manera temática para facilitar la discusión de los elementos formativos de la realidad eclesial hispana en los Estados Unidos.  No se pretende mediante este curso cubrir todos los elementos de la historia de la iglesia en este continente, sino solamente introducir a los estudiantes a las corrientes principales de esta historia. </w:t>
      </w:r>
    </w:p>
    <w:p w:rsidR="003526C5" w:rsidRPr="00864DED" w:rsidRDefault="003526C5" w:rsidP="00B83780">
      <w:pPr>
        <w:rPr>
          <w:rFonts w:asciiTheme="majorHAnsi" w:hAnsiTheme="majorHAnsi"/>
          <w:sz w:val="23"/>
          <w:szCs w:val="23"/>
          <w:lang w:val="es-ES"/>
        </w:rPr>
      </w:pPr>
    </w:p>
    <w:p w:rsidR="003526C5" w:rsidRPr="00864DED" w:rsidRDefault="008877B2" w:rsidP="00B83780">
      <w:pPr>
        <w:rPr>
          <w:rFonts w:asciiTheme="majorHAnsi" w:hAnsiTheme="majorHAnsi"/>
          <w:b/>
          <w:sz w:val="23"/>
          <w:szCs w:val="23"/>
          <w:lang w:val="es-ES"/>
        </w:rPr>
      </w:pPr>
      <w:r w:rsidRPr="00864DED">
        <w:rPr>
          <w:rFonts w:asciiTheme="majorHAnsi" w:hAnsiTheme="majorHAnsi"/>
          <w:b/>
          <w:sz w:val="23"/>
          <w:szCs w:val="23"/>
          <w:lang w:val="es-ES"/>
        </w:rPr>
        <w:t>OBJETIVOS DE ESTE CURSO</w:t>
      </w:r>
      <w:r w:rsidR="003526C5" w:rsidRPr="00864DED">
        <w:rPr>
          <w:rFonts w:asciiTheme="majorHAnsi" w:hAnsiTheme="majorHAnsi"/>
          <w:b/>
          <w:sz w:val="23"/>
          <w:szCs w:val="23"/>
          <w:lang w:val="es-ES"/>
        </w:rPr>
        <w:t xml:space="preserve">: </w:t>
      </w:r>
    </w:p>
    <w:p w:rsidR="006A459D" w:rsidRPr="00864DED" w:rsidRDefault="008C2C17" w:rsidP="00B83780">
      <w:pPr>
        <w:rPr>
          <w:rFonts w:asciiTheme="majorHAnsi" w:hAnsiTheme="majorHAnsi"/>
          <w:sz w:val="23"/>
          <w:szCs w:val="23"/>
          <w:lang w:val="es-MX"/>
        </w:rPr>
      </w:pPr>
      <w:r w:rsidRPr="00864DED">
        <w:rPr>
          <w:rFonts w:asciiTheme="majorHAnsi" w:hAnsiTheme="majorHAnsi"/>
          <w:sz w:val="23"/>
          <w:szCs w:val="23"/>
          <w:lang w:val="es-MX"/>
        </w:rPr>
        <w:t>El objetivo del curso es que los estudiantes reconozcan las características fundantes de la identidad hispana y logren identificar los elementos históricos en los principales retos de la pastoral hispana en EUA.</w:t>
      </w:r>
      <w:r w:rsidR="006A459D" w:rsidRPr="00864DED">
        <w:rPr>
          <w:rFonts w:asciiTheme="majorHAnsi" w:hAnsiTheme="majorHAnsi"/>
          <w:sz w:val="23"/>
          <w:szCs w:val="23"/>
          <w:lang w:val="es-MX"/>
        </w:rPr>
        <w:t xml:space="preserve">  Los estudiantes entrarán en contacto con fuentes primarias de la Historia de la Iglesia en las Américas tanto escritas como artísticas para poder entender la mentalidad y la eclesiología que se ha desarrollado en el mundo hispano.  Se presentarán algunas aproximaciones comparativas de las diferentes confesiones religiosas que son parte de la geografía religiosa del mundo hispano del continente.</w:t>
      </w:r>
    </w:p>
    <w:p w:rsidR="00B93C66" w:rsidRPr="00864DED" w:rsidRDefault="00B93C66" w:rsidP="00B83780">
      <w:pPr>
        <w:rPr>
          <w:rFonts w:asciiTheme="majorHAnsi" w:hAnsiTheme="majorHAnsi"/>
          <w:sz w:val="23"/>
          <w:szCs w:val="23"/>
          <w:lang w:val="es-MX"/>
        </w:rPr>
      </w:pPr>
    </w:p>
    <w:p w:rsidR="003526C5" w:rsidRPr="00864DED" w:rsidRDefault="00B93C66" w:rsidP="00B83780">
      <w:pPr>
        <w:rPr>
          <w:rFonts w:asciiTheme="majorHAnsi" w:hAnsiTheme="majorHAnsi"/>
          <w:sz w:val="23"/>
          <w:szCs w:val="23"/>
          <w:lang w:val="es-ES"/>
        </w:rPr>
      </w:pPr>
      <w:r w:rsidRPr="00864DED">
        <w:rPr>
          <w:rFonts w:asciiTheme="majorHAnsi" w:hAnsiTheme="majorHAnsi"/>
          <w:b/>
          <w:sz w:val="23"/>
          <w:szCs w:val="23"/>
          <w:lang w:val="es-ES"/>
        </w:rPr>
        <w:t>CRITERIOS DE EVALUACIÓN</w:t>
      </w:r>
      <w:r w:rsidRPr="00864DED">
        <w:rPr>
          <w:rFonts w:asciiTheme="majorHAnsi" w:hAnsiTheme="majorHAnsi"/>
          <w:sz w:val="23"/>
          <w:szCs w:val="23"/>
          <w:lang w:val="es-ES"/>
        </w:rPr>
        <w:t>:</w:t>
      </w:r>
    </w:p>
    <w:p w:rsidR="00B93C66" w:rsidRPr="00864DED" w:rsidRDefault="00E751F4" w:rsidP="0076022C">
      <w:pPr>
        <w:rPr>
          <w:rFonts w:asciiTheme="majorHAnsi" w:hAnsiTheme="majorHAnsi"/>
          <w:b/>
          <w:sz w:val="23"/>
          <w:szCs w:val="23"/>
          <w:lang w:val="es-MX"/>
        </w:rPr>
      </w:pPr>
      <w:r w:rsidRPr="00864DED">
        <w:rPr>
          <w:rFonts w:asciiTheme="majorHAnsi" w:hAnsiTheme="majorHAnsi"/>
          <w:sz w:val="23"/>
          <w:szCs w:val="23"/>
          <w:lang w:val="es-ES"/>
        </w:rPr>
        <w:t xml:space="preserve">Las rúbricas para la evaluación tendrán tres componentes: </w:t>
      </w:r>
      <w:r w:rsidR="007469D7" w:rsidRPr="00864DED">
        <w:rPr>
          <w:rFonts w:asciiTheme="majorHAnsi" w:hAnsiTheme="majorHAnsi"/>
          <w:sz w:val="23"/>
          <w:szCs w:val="23"/>
          <w:lang w:val="es-ES"/>
        </w:rPr>
        <w:t>actividades</w:t>
      </w:r>
      <w:r w:rsidRPr="00864DED">
        <w:rPr>
          <w:rFonts w:asciiTheme="majorHAnsi" w:hAnsiTheme="majorHAnsi"/>
          <w:sz w:val="23"/>
          <w:szCs w:val="23"/>
          <w:lang w:val="es-ES"/>
        </w:rPr>
        <w:t xml:space="preserve"> en clase, comprobación de lectura y ensayo final.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7088"/>
        <w:gridCol w:w="1134"/>
      </w:tblGrid>
      <w:tr w:rsidR="00E751F4" w:rsidRPr="00AF6007" w:rsidTr="00005241">
        <w:tc>
          <w:tcPr>
            <w:tcW w:w="1417" w:type="dxa"/>
            <w:tcBorders>
              <w:bottom w:val="single" w:sz="4" w:space="0" w:color="auto"/>
            </w:tcBorders>
            <w:shd w:val="clear" w:color="auto" w:fill="E0E0E0"/>
          </w:tcPr>
          <w:p w:rsidR="00E751F4" w:rsidRPr="00AF6007" w:rsidRDefault="00E751F4" w:rsidP="0076022C">
            <w:pPr>
              <w:rPr>
                <w:rFonts w:asciiTheme="majorHAnsi" w:hAnsiTheme="majorHAnsi"/>
                <w:b/>
                <w:sz w:val="20"/>
                <w:szCs w:val="20"/>
                <w:lang w:val="es-MX"/>
              </w:rPr>
            </w:pPr>
            <w:r w:rsidRPr="00AF6007">
              <w:rPr>
                <w:rFonts w:asciiTheme="majorHAnsi" w:hAnsiTheme="majorHAnsi"/>
                <w:b/>
                <w:sz w:val="20"/>
                <w:szCs w:val="20"/>
                <w:lang w:val="es-MX"/>
              </w:rPr>
              <w:t>AREA</w:t>
            </w:r>
          </w:p>
        </w:tc>
        <w:tc>
          <w:tcPr>
            <w:tcW w:w="7088" w:type="dxa"/>
            <w:tcBorders>
              <w:bottom w:val="single" w:sz="4" w:space="0" w:color="auto"/>
            </w:tcBorders>
            <w:shd w:val="clear" w:color="auto" w:fill="E0E0E0"/>
          </w:tcPr>
          <w:p w:rsidR="00E751F4" w:rsidRPr="00AF6007" w:rsidRDefault="00E751F4" w:rsidP="0076022C">
            <w:pPr>
              <w:rPr>
                <w:rFonts w:asciiTheme="majorHAnsi" w:hAnsiTheme="majorHAnsi"/>
                <w:b/>
                <w:sz w:val="20"/>
                <w:szCs w:val="20"/>
                <w:lang w:val="es-MX"/>
              </w:rPr>
            </w:pPr>
            <w:r w:rsidRPr="00AF6007">
              <w:rPr>
                <w:rFonts w:asciiTheme="majorHAnsi" w:hAnsiTheme="majorHAnsi"/>
                <w:b/>
                <w:sz w:val="20"/>
                <w:szCs w:val="20"/>
                <w:lang w:val="es-MX"/>
              </w:rPr>
              <w:t>Descripción</w:t>
            </w:r>
          </w:p>
        </w:tc>
        <w:tc>
          <w:tcPr>
            <w:tcW w:w="1134" w:type="dxa"/>
            <w:tcBorders>
              <w:bottom w:val="single" w:sz="4" w:space="0" w:color="auto"/>
            </w:tcBorders>
            <w:shd w:val="clear" w:color="auto" w:fill="E0E0E0"/>
          </w:tcPr>
          <w:p w:rsidR="00E751F4" w:rsidRPr="00AF6007" w:rsidRDefault="00E751F4" w:rsidP="0076022C">
            <w:pPr>
              <w:rPr>
                <w:rFonts w:asciiTheme="majorHAnsi" w:hAnsiTheme="majorHAnsi"/>
                <w:b/>
                <w:sz w:val="20"/>
                <w:szCs w:val="20"/>
                <w:lang w:val="es-MX"/>
              </w:rPr>
            </w:pPr>
            <w:r w:rsidRPr="00B83780">
              <w:rPr>
                <w:rFonts w:asciiTheme="majorHAnsi" w:hAnsiTheme="majorHAnsi"/>
                <w:b/>
                <w:sz w:val="18"/>
                <w:szCs w:val="20"/>
                <w:lang w:val="es-MX"/>
              </w:rPr>
              <w:t>Porcentaje</w:t>
            </w:r>
          </w:p>
        </w:tc>
      </w:tr>
      <w:tr w:rsidR="00E751F4" w:rsidRPr="00AF6007" w:rsidTr="00005241">
        <w:tc>
          <w:tcPr>
            <w:tcW w:w="1417" w:type="dxa"/>
            <w:tcBorders>
              <w:bottom w:val="nil"/>
            </w:tcBorders>
          </w:tcPr>
          <w:p w:rsidR="00E751F4" w:rsidRPr="00AF6007" w:rsidRDefault="00E751F4" w:rsidP="0076022C">
            <w:pPr>
              <w:rPr>
                <w:rFonts w:asciiTheme="majorHAnsi" w:hAnsiTheme="majorHAnsi"/>
                <w:b/>
                <w:sz w:val="20"/>
                <w:szCs w:val="20"/>
                <w:lang w:val="es-MX"/>
              </w:rPr>
            </w:pPr>
            <w:r w:rsidRPr="00AF6007">
              <w:rPr>
                <w:rFonts w:asciiTheme="majorHAnsi" w:hAnsiTheme="majorHAnsi"/>
                <w:b/>
                <w:sz w:val="20"/>
                <w:szCs w:val="20"/>
                <w:lang w:val="es-MX"/>
              </w:rPr>
              <w:t>Actividades en clase</w:t>
            </w:r>
          </w:p>
        </w:tc>
        <w:tc>
          <w:tcPr>
            <w:tcW w:w="7088" w:type="dxa"/>
            <w:tcBorders>
              <w:bottom w:val="single" w:sz="4" w:space="0" w:color="auto"/>
            </w:tcBorders>
          </w:tcPr>
          <w:p w:rsidR="00E751F4" w:rsidRPr="00AF6007" w:rsidRDefault="00E751F4" w:rsidP="0076022C">
            <w:pPr>
              <w:rPr>
                <w:rFonts w:asciiTheme="majorHAnsi" w:hAnsiTheme="majorHAnsi"/>
                <w:sz w:val="20"/>
                <w:szCs w:val="20"/>
                <w:lang w:val="es-MX"/>
              </w:rPr>
            </w:pPr>
            <w:r w:rsidRPr="00AF6007">
              <w:rPr>
                <w:rFonts w:asciiTheme="majorHAnsi" w:hAnsiTheme="majorHAnsi"/>
                <w:sz w:val="20"/>
                <w:szCs w:val="20"/>
                <w:lang w:val="es-MX"/>
              </w:rPr>
              <w:t>Trabajo en equipos durante la</w:t>
            </w:r>
            <w:r w:rsidR="007469D7" w:rsidRPr="00AF6007">
              <w:rPr>
                <w:rFonts w:asciiTheme="majorHAnsi" w:hAnsiTheme="majorHAnsi"/>
                <w:sz w:val="20"/>
                <w:szCs w:val="20"/>
                <w:lang w:val="es-MX"/>
              </w:rPr>
              <w:t xml:space="preserve">s sesiones de clase.  Al inicio de la clase se organizarán equipos para un proyecto de trabajo colaborativo </w:t>
            </w:r>
            <w:r w:rsidR="00747447" w:rsidRPr="00AF6007">
              <w:rPr>
                <w:rFonts w:asciiTheme="majorHAnsi" w:hAnsiTheme="majorHAnsi"/>
                <w:sz w:val="20"/>
                <w:szCs w:val="20"/>
                <w:lang w:val="es-MX"/>
              </w:rPr>
              <w:t xml:space="preserve">sobre la relevancia de la Historia para la teología/pastoral hispana.  Este </w:t>
            </w:r>
            <w:r w:rsidR="007469D7" w:rsidRPr="00AF6007">
              <w:rPr>
                <w:rFonts w:asciiTheme="majorHAnsi" w:hAnsiTheme="majorHAnsi"/>
                <w:sz w:val="20"/>
                <w:szCs w:val="20"/>
                <w:lang w:val="es-MX"/>
              </w:rPr>
              <w:t>se irá haciendo durante  la clase.  P</w:t>
            </w:r>
            <w:r w:rsidRPr="00AF6007">
              <w:rPr>
                <w:rFonts w:asciiTheme="majorHAnsi" w:hAnsiTheme="majorHAnsi"/>
                <w:sz w:val="20"/>
                <w:szCs w:val="20"/>
                <w:lang w:val="es-MX"/>
              </w:rPr>
              <w:t>aulatinamente se irá trabajando en un proyecto conjunto, al finalizar las dos semanas cada equipo presentará su proyecto</w:t>
            </w:r>
            <w:r w:rsidR="000C1705" w:rsidRPr="00AF6007">
              <w:rPr>
                <w:rFonts w:asciiTheme="majorHAnsi" w:hAnsiTheme="majorHAnsi"/>
                <w:sz w:val="20"/>
                <w:szCs w:val="20"/>
                <w:lang w:val="es-MX"/>
              </w:rPr>
              <w:t xml:space="preserve"> de la forma que consideren más adecuada.</w:t>
            </w:r>
          </w:p>
          <w:p w:rsidR="00A71F92" w:rsidRPr="00AF6007" w:rsidRDefault="00A71F92" w:rsidP="0076022C">
            <w:pPr>
              <w:rPr>
                <w:rFonts w:asciiTheme="majorHAnsi" w:hAnsiTheme="majorHAnsi"/>
                <w:sz w:val="20"/>
                <w:szCs w:val="20"/>
                <w:lang w:val="es-MX"/>
              </w:rPr>
            </w:pPr>
            <w:r w:rsidRPr="00AF6007">
              <w:rPr>
                <w:rFonts w:asciiTheme="majorHAnsi" w:hAnsiTheme="majorHAnsi"/>
                <w:b/>
                <w:i/>
                <w:sz w:val="20"/>
                <w:szCs w:val="20"/>
                <w:lang w:val="es-MX"/>
              </w:rPr>
              <w:t>Fecha de cierre</w:t>
            </w:r>
            <w:r w:rsidRPr="00AF6007">
              <w:rPr>
                <w:rFonts w:asciiTheme="majorHAnsi" w:hAnsiTheme="majorHAnsi"/>
                <w:sz w:val="20"/>
                <w:szCs w:val="20"/>
                <w:lang w:val="es-MX"/>
              </w:rPr>
              <w:t>: últimos dos días de clase.</w:t>
            </w:r>
          </w:p>
        </w:tc>
        <w:tc>
          <w:tcPr>
            <w:tcW w:w="1134" w:type="dxa"/>
            <w:tcBorders>
              <w:bottom w:val="single" w:sz="4" w:space="0" w:color="auto"/>
            </w:tcBorders>
          </w:tcPr>
          <w:p w:rsidR="00E751F4" w:rsidRPr="00AF6007" w:rsidRDefault="00E751F4" w:rsidP="0076022C">
            <w:pPr>
              <w:rPr>
                <w:rFonts w:asciiTheme="majorHAnsi" w:hAnsiTheme="majorHAnsi"/>
                <w:sz w:val="20"/>
                <w:szCs w:val="20"/>
                <w:lang w:val="es-MX"/>
              </w:rPr>
            </w:pPr>
            <w:r w:rsidRPr="00AF6007">
              <w:rPr>
                <w:rFonts w:asciiTheme="majorHAnsi" w:hAnsiTheme="majorHAnsi"/>
                <w:sz w:val="20"/>
                <w:szCs w:val="20"/>
                <w:lang w:val="es-MX"/>
              </w:rPr>
              <w:t>20%</w:t>
            </w:r>
          </w:p>
        </w:tc>
      </w:tr>
      <w:tr w:rsidR="00E751F4" w:rsidRPr="00AF6007" w:rsidTr="00005241">
        <w:tc>
          <w:tcPr>
            <w:tcW w:w="1417" w:type="dxa"/>
            <w:tcBorders>
              <w:top w:val="nil"/>
              <w:left w:val="single" w:sz="4" w:space="0" w:color="auto"/>
              <w:bottom w:val="single" w:sz="4" w:space="0" w:color="auto"/>
            </w:tcBorders>
          </w:tcPr>
          <w:p w:rsidR="00E751F4" w:rsidRPr="00AF6007" w:rsidRDefault="00E751F4" w:rsidP="0076022C">
            <w:pPr>
              <w:rPr>
                <w:rFonts w:asciiTheme="majorHAnsi" w:hAnsiTheme="majorHAnsi"/>
                <w:b/>
                <w:sz w:val="20"/>
                <w:szCs w:val="20"/>
                <w:lang w:val="es-MX"/>
              </w:rPr>
            </w:pPr>
          </w:p>
        </w:tc>
        <w:tc>
          <w:tcPr>
            <w:tcW w:w="7088" w:type="dxa"/>
            <w:tcBorders>
              <w:top w:val="single" w:sz="4" w:space="0" w:color="auto"/>
              <w:bottom w:val="single" w:sz="4" w:space="0" w:color="auto"/>
            </w:tcBorders>
          </w:tcPr>
          <w:p w:rsidR="00E751F4" w:rsidRPr="00AF6007" w:rsidRDefault="00E751F4" w:rsidP="0076022C">
            <w:pPr>
              <w:rPr>
                <w:rFonts w:asciiTheme="majorHAnsi" w:hAnsiTheme="majorHAnsi"/>
                <w:sz w:val="20"/>
                <w:szCs w:val="20"/>
                <w:lang w:val="es-MX"/>
              </w:rPr>
            </w:pPr>
            <w:r w:rsidRPr="00AF6007">
              <w:rPr>
                <w:rFonts w:asciiTheme="majorHAnsi" w:hAnsiTheme="majorHAnsi"/>
                <w:sz w:val="20"/>
                <w:szCs w:val="20"/>
                <w:lang w:val="es-MX"/>
              </w:rPr>
              <w:t>Participación y asistencia  a clase</w:t>
            </w:r>
            <w:r w:rsidR="000C1705" w:rsidRPr="00AF6007">
              <w:rPr>
                <w:rFonts w:asciiTheme="majorHAnsi" w:hAnsiTheme="majorHAnsi"/>
                <w:sz w:val="20"/>
                <w:szCs w:val="20"/>
                <w:lang w:val="es-MX"/>
              </w:rPr>
              <w:t>.</w:t>
            </w:r>
          </w:p>
        </w:tc>
        <w:tc>
          <w:tcPr>
            <w:tcW w:w="1134" w:type="dxa"/>
            <w:tcBorders>
              <w:top w:val="single" w:sz="4" w:space="0" w:color="auto"/>
              <w:bottom w:val="single" w:sz="4" w:space="0" w:color="auto"/>
            </w:tcBorders>
          </w:tcPr>
          <w:p w:rsidR="00E751F4" w:rsidRPr="00AF6007" w:rsidRDefault="00E751F4" w:rsidP="0076022C">
            <w:pPr>
              <w:rPr>
                <w:rFonts w:asciiTheme="majorHAnsi" w:hAnsiTheme="majorHAnsi"/>
                <w:sz w:val="20"/>
                <w:szCs w:val="20"/>
                <w:lang w:val="es-MX"/>
              </w:rPr>
            </w:pPr>
            <w:r w:rsidRPr="00AF6007">
              <w:rPr>
                <w:rFonts w:asciiTheme="majorHAnsi" w:hAnsiTheme="majorHAnsi"/>
                <w:sz w:val="20"/>
                <w:szCs w:val="20"/>
                <w:lang w:val="es-MX"/>
              </w:rPr>
              <w:t>10%</w:t>
            </w:r>
          </w:p>
        </w:tc>
      </w:tr>
      <w:tr w:rsidR="00E751F4" w:rsidRPr="00AF6007" w:rsidTr="00005241">
        <w:tc>
          <w:tcPr>
            <w:tcW w:w="1417" w:type="dxa"/>
            <w:tcBorders>
              <w:top w:val="single" w:sz="4" w:space="0" w:color="auto"/>
              <w:left w:val="single" w:sz="4" w:space="0" w:color="auto"/>
              <w:bottom w:val="nil"/>
            </w:tcBorders>
          </w:tcPr>
          <w:p w:rsidR="00E751F4" w:rsidRPr="00AF6007" w:rsidRDefault="00E751F4" w:rsidP="0076022C">
            <w:pPr>
              <w:rPr>
                <w:rFonts w:asciiTheme="majorHAnsi" w:hAnsiTheme="majorHAnsi"/>
                <w:b/>
                <w:sz w:val="20"/>
                <w:szCs w:val="20"/>
                <w:lang w:val="es-MX"/>
              </w:rPr>
            </w:pPr>
            <w:r w:rsidRPr="00AF6007">
              <w:rPr>
                <w:rFonts w:asciiTheme="majorHAnsi" w:hAnsiTheme="majorHAnsi"/>
                <w:b/>
                <w:sz w:val="20"/>
                <w:szCs w:val="20"/>
                <w:lang w:val="es-MX"/>
              </w:rPr>
              <w:t>Tarea</w:t>
            </w:r>
          </w:p>
        </w:tc>
        <w:tc>
          <w:tcPr>
            <w:tcW w:w="7088" w:type="dxa"/>
            <w:tcBorders>
              <w:top w:val="single" w:sz="4" w:space="0" w:color="auto"/>
              <w:bottom w:val="single" w:sz="4" w:space="0" w:color="auto"/>
            </w:tcBorders>
          </w:tcPr>
          <w:p w:rsidR="00E751F4" w:rsidRPr="00AF6007" w:rsidRDefault="0007278B" w:rsidP="0076022C">
            <w:pPr>
              <w:rPr>
                <w:rFonts w:asciiTheme="majorHAnsi" w:hAnsiTheme="majorHAnsi"/>
                <w:sz w:val="20"/>
                <w:szCs w:val="20"/>
                <w:lang w:val="es-MX"/>
              </w:rPr>
            </w:pPr>
            <w:r w:rsidRPr="00AF6007">
              <w:rPr>
                <w:rFonts w:asciiTheme="majorHAnsi" w:hAnsiTheme="majorHAnsi"/>
                <w:b/>
                <w:i/>
                <w:sz w:val="20"/>
                <w:szCs w:val="20"/>
                <w:lang w:val="es-MX"/>
              </w:rPr>
              <w:t>C</w:t>
            </w:r>
            <w:r w:rsidR="00E751F4" w:rsidRPr="00AF6007">
              <w:rPr>
                <w:rFonts w:asciiTheme="majorHAnsi" w:hAnsiTheme="majorHAnsi"/>
                <w:b/>
                <w:i/>
                <w:sz w:val="20"/>
                <w:szCs w:val="20"/>
                <w:lang w:val="es-MX"/>
              </w:rPr>
              <w:t>omprobación de lectura</w:t>
            </w:r>
            <w:r w:rsidR="00E751F4" w:rsidRPr="00AF6007">
              <w:rPr>
                <w:rFonts w:asciiTheme="majorHAnsi" w:hAnsiTheme="majorHAnsi"/>
                <w:sz w:val="20"/>
                <w:szCs w:val="20"/>
                <w:lang w:val="es-MX"/>
              </w:rPr>
              <w:t>: examen rápido en línea con opciones múltiples para revisión de lecturas del curso</w:t>
            </w:r>
            <w:r w:rsidR="000C1705" w:rsidRPr="00AF6007">
              <w:rPr>
                <w:rFonts w:asciiTheme="majorHAnsi" w:hAnsiTheme="majorHAnsi"/>
                <w:sz w:val="20"/>
                <w:szCs w:val="20"/>
                <w:lang w:val="es-MX"/>
              </w:rPr>
              <w:t>.  Este examen tendrá 20 reactivos sencillos, será en línea y se podrá realizar con las lecturas en mano. El objetivo es asegurar que los estudiantes estén familiarizados con la lectura.</w:t>
            </w:r>
          </w:p>
          <w:p w:rsidR="00A71F92" w:rsidRPr="00AF6007" w:rsidRDefault="00A71F92" w:rsidP="0076022C">
            <w:pPr>
              <w:rPr>
                <w:rFonts w:asciiTheme="majorHAnsi" w:hAnsiTheme="majorHAnsi"/>
                <w:sz w:val="20"/>
                <w:szCs w:val="20"/>
                <w:lang w:val="es-MX"/>
              </w:rPr>
            </w:pPr>
            <w:r w:rsidRPr="00AF6007">
              <w:rPr>
                <w:rFonts w:asciiTheme="majorHAnsi" w:hAnsiTheme="majorHAnsi"/>
                <w:b/>
                <w:i/>
                <w:sz w:val="20"/>
                <w:szCs w:val="20"/>
                <w:lang w:val="es-MX"/>
              </w:rPr>
              <w:t>Fecha límite</w:t>
            </w:r>
            <w:r w:rsidRPr="00AF6007">
              <w:rPr>
                <w:rFonts w:asciiTheme="majorHAnsi" w:hAnsiTheme="majorHAnsi"/>
                <w:sz w:val="20"/>
                <w:szCs w:val="20"/>
                <w:lang w:val="es-MX"/>
              </w:rPr>
              <w:t>: viernes primera semana clase</w:t>
            </w:r>
          </w:p>
        </w:tc>
        <w:tc>
          <w:tcPr>
            <w:tcW w:w="1134" w:type="dxa"/>
            <w:tcBorders>
              <w:top w:val="single" w:sz="4" w:space="0" w:color="auto"/>
              <w:bottom w:val="single" w:sz="4" w:space="0" w:color="auto"/>
            </w:tcBorders>
          </w:tcPr>
          <w:p w:rsidR="00E751F4" w:rsidRPr="00AF6007" w:rsidRDefault="000C1705" w:rsidP="0076022C">
            <w:pPr>
              <w:rPr>
                <w:rFonts w:asciiTheme="majorHAnsi" w:hAnsiTheme="majorHAnsi"/>
                <w:sz w:val="20"/>
                <w:szCs w:val="20"/>
                <w:lang w:val="es-MX"/>
              </w:rPr>
            </w:pPr>
            <w:r w:rsidRPr="00AF6007">
              <w:rPr>
                <w:rFonts w:asciiTheme="majorHAnsi" w:hAnsiTheme="majorHAnsi"/>
                <w:sz w:val="20"/>
                <w:szCs w:val="20"/>
                <w:lang w:val="es-MX"/>
              </w:rPr>
              <w:t>1</w:t>
            </w:r>
            <w:r w:rsidR="00E751F4" w:rsidRPr="00AF6007">
              <w:rPr>
                <w:rFonts w:asciiTheme="majorHAnsi" w:hAnsiTheme="majorHAnsi"/>
                <w:sz w:val="20"/>
                <w:szCs w:val="20"/>
                <w:lang w:val="es-MX"/>
              </w:rPr>
              <w:t>0%</w:t>
            </w:r>
          </w:p>
        </w:tc>
      </w:tr>
      <w:tr w:rsidR="00E751F4" w:rsidRPr="00AF6007" w:rsidTr="00005241">
        <w:tc>
          <w:tcPr>
            <w:tcW w:w="1417" w:type="dxa"/>
            <w:tcBorders>
              <w:top w:val="nil"/>
              <w:left w:val="single" w:sz="4" w:space="0" w:color="auto"/>
              <w:bottom w:val="single" w:sz="4" w:space="0" w:color="auto"/>
            </w:tcBorders>
          </w:tcPr>
          <w:p w:rsidR="00E751F4" w:rsidRPr="00AF6007" w:rsidRDefault="00E751F4" w:rsidP="0076022C">
            <w:pPr>
              <w:rPr>
                <w:rFonts w:asciiTheme="majorHAnsi" w:hAnsiTheme="majorHAnsi"/>
                <w:b/>
                <w:sz w:val="20"/>
                <w:szCs w:val="20"/>
                <w:lang w:val="es-MX"/>
              </w:rPr>
            </w:pPr>
          </w:p>
        </w:tc>
        <w:tc>
          <w:tcPr>
            <w:tcW w:w="7088" w:type="dxa"/>
            <w:tcBorders>
              <w:top w:val="single" w:sz="4" w:space="0" w:color="auto"/>
              <w:bottom w:val="single" w:sz="4" w:space="0" w:color="auto"/>
            </w:tcBorders>
          </w:tcPr>
          <w:p w:rsidR="00E751F4" w:rsidRPr="00AF6007" w:rsidRDefault="0007278B" w:rsidP="0076022C">
            <w:pPr>
              <w:rPr>
                <w:rFonts w:asciiTheme="majorHAnsi" w:hAnsiTheme="majorHAnsi"/>
                <w:sz w:val="20"/>
                <w:szCs w:val="20"/>
                <w:lang w:val="es-MX"/>
              </w:rPr>
            </w:pPr>
            <w:r w:rsidRPr="00AF6007">
              <w:rPr>
                <w:rFonts w:asciiTheme="majorHAnsi" w:hAnsiTheme="majorHAnsi"/>
                <w:sz w:val="20"/>
                <w:szCs w:val="20"/>
                <w:lang w:val="es-MX"/>
              </w:rPr>
              <w:t>Ensayo sencillo (2-3 cuartillas)</w:t>
            </w:r>
            <w:r w:rsidR="000C1705" w:rsidRPr="00AF6007">
              <w:rPr>
                <w:rFonts w:asciiTheme="majorHAnsi" w:hAnsiTheme="majorHAnsi"/>
                <w:sz w:val="20"/>
                <w:szCs w:val="20"/>
                <w:lang w:val="es-MX"/>
              </w:rPr>
              <w:t>. Durante la segunda semana se pedirá un ensayo corto con una reflexión sobre los temas vistos en clase.  Qué encontramos significativo y porqué, qué nos cuestiona o sobre todo qué implicaciones puede tener tanto en la pastoral como en la teología para hispanos en EUA.</w:t>
            </w:r>
          </w:p>
          <w:p w:rsidR="00CF2B14" w:rsidRPr="00AF6007" w:rsidRDefault="00CF2B14" w:rsidP="0076022C">
            <w:pPr>
              <w:rPr>
                <w:rFonts w:asciiTheme="majorHAnsi" w:hAnsiTheme="majorHAnsi"/>
                <w:sz w:val="20"/>
                <w:szCs w:val="20"/>
                <w:lang w:val="es-MX"/>
              </w:rPr>
            </w:pPr>
            <w:r w:rsidRPr="00AF6007">
              <w:rPr>
                <w:rFonts w:asciiTheme="majorHAnsi" w:hAnsiTheme="majorHAnsi"/>
                <w:b/>
                <w:i/>
                <w:sz w:val="20"/>
                <w:szCs w:val="20"/>
                <w:lang w:val="es-MX"/>
              </w:rPr>
              <w:t>Fecha límite de entrega</w:t>
            </w:r>
            <w:r w:rsidRPr="00AF6007">
              <w:rPr>
                <w:rFonts w:asciiTheme="majorHAnsi" w:hAnsiTheme="majorHAnsi"/>
                <w:sz w:val="20"/>
                <w:szCs w:val="20"/>
                <w:lang w:val="es-MX"/>
              </w:rPr>
              <w:t>: último día de clase.</w:t>
            </w:r>
          </w:p>
        </w:tc>
        <w:tc>
          <w:tcPr>
            <w:tcW w:w="1134" w:type="dxa"/>
            <w:tcBorders>
              <w:top w:val="single" w:sz="4" w:space="0" w:color="auto"/>
              <w:bottom w:val="single" w:sz="4" w:space="0" w:color="auto"/>
            </w:tcBorders>
          </w:tcPr>
          <w:p w:rsidR="00E751F4" w:rsidRPr="00AF6007" w:rsidRDefault="000C1705" w:rsidP="0076022C">
            <w:pPr>
              <w:rPr>
                <w:rFonts w:asciiTheme="majorHAnsi" w:hAnsiTheme="majorHAnsi"/>
                <w:sz w:val="20"/>
                <w:szCs w:val="20"/>
                <w:lang w:val="es-MX"/>
              </w:rPr>
            </w:pPr>
            <w:r w:rsidRPr="00AF6007">
              <w:rPr>
                <w:rFonts w:asciiTheme="majorHAnsi" w:hAnsiTheme="majorHAnsi"/>
                <w:sz w:val="20"/>
                <w:szCs w:val="20"/>
                <w:lang w:val="es-MX"/>
              </w:rPr>
              <w:t>1</w:t>
            </w:r>
            <w:r w:rsidR="0007278B" w:rsidRPr="00AF6007">
              <w:rPr>
                <w:rFonts w:asciiTheme="majorHAnsi" w:hAnsiTheme="majorHAnsi"/>
                <w:sz w:val="20"/>
                <w:szCs w:val="20"/>
                <w:lang w:val="es-MX"/>
              </w:rPr>
              <w:t>0%</w:t>
            </w:r>
          </w:p>
        </w:tc>
      </w:tr>
    </w:tbl>
    <w:p w:rsidR="00B83780" w:rsidRPr="00B83780" w:rsidRDefault="00B83780" w:rsidP="00B83780">
      <w:pPr>
        <w:jc w:val="right"/>
        <w:rPr>
          <w:rFonts w:asciiTheme="majorHAnsi" w:hAnsiTheme="majorHAnsi"/>
          <w:sz w:val="20"/>
        </w:rPr>
      </w:pPr>
      <w:proofErr w:type="spellStart"/>
      <w:r w:rsidRPr="00B83780">
        <w:rPr>
          <w:rFonts w:asciiTheme="majorHAnsi" w:hAnsiTheme="majorHAnsi"/>
          <w:sz w:val="20"/>
        </w:rPr>
        <w:t>Sigue</w:t>
      </w:r>
      <w:proofErr w:type="spellEnd"/>
      <w:r w:rsidRPr="00B83780">
        <w:rPr>
          <w:rFonts w:asciiTheme="majorHAnsi" w:hAnsiTheme="majorHAnsi"/>
          <w:sz w:val="20"/>
        </w:rPr>
        <w:t xml:space="preserve"> </w:t>
      </w:r>
      <w:proofErr w:type="spellStart"/>
      <w:r w:rsidRPr="00B83780">
        <w:rPr>
          <w:rFonts w:asciiTheme="majorHAnsi" w:hAnsiTheme="majorHAnsi"/>
          <w:sz w:val="20"/>
        </w:rPr>
        <w:t>sigiente</w:t>
      </w:r>
      <w:proofErr w:type="spellEnd"/>
      <w:r w:rsidRPr="00B83780">
        <w:rPr>
          <w:rFonts w:asciiTheme="majorHAnsi" w:hAnsiTheme="majorHAnsi"/>
          <w:sz w:val="20"/>
        </w:rPr>
        <w:t xml:space="preserve"> </w:t>
      </w:r>
      <w:proofErr w:type="spellStart"/>
      <w:r w:rsidRPr="00B83780">
        <w:rPr>
          <w:rFonts w:asciiTheme="majorHAnsi" w:hAnsiTheme="majorHAnsi"/>
          <w:sz w:val="20"/>
        </w:rPr>
        <w:t>página</w:t>
      </w:r>
      <w:proofErr w:type="spellEnd"/>
    </w:p>
    <w:p w:rsidR="00B83780" w:rsidRDefault="00B83780" w:rsidP="00B83780"/>
    <w:p w:rsidR="00B83780" w:rsidRDefault="00B8378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7088"/>
        <w:gridCol w:w="1134"/>
      </w:tblGrid>
      <w:tr w:rsidR="00E751F4" w:rsidRPr="00AF6007" w:rsidTr="00005241">
        <w:tc>
          <w:tcPr>
            <w:tcW w:w="1417" w:type="dxa"/>
            <w:tcBorders>
              <w:top w:val="single" w:sz="4" w:space="0" w:color="auto"/>
              <w:left w:val="single" w:sz="4" w:space="0" w:color="auto"/>
              <w:bottom w:val="single" w:sz="4" w:space="0" w:color="auto"/>
            </w:tcBorders>
          </w:tcPr>
          <w:p w:rsidR="00E751F4" w:rsidRPr="00AF6007" w:rsidRDefault="00A71F92" w:rsidP="0076022C">
            <w:pPr>
              <w:rPr>
                <w:rFonts w:asciiTheme="majorHAnsi" w:hAnsiTheme="majorHAnsi"/>
                <w:b/>
                <w:sz w:val="20"/>
                <w:szCs w:val="20"/>
                <w:lang w:val="es-MX"/>
              </w:rPr>
            </w:pPr>
            <w:r w:rsidRPr="00AF6007">
              <w:rPr>
                <w:rFonts w:asciiTheme="majorHAnsi" w:hAnsiTheme="majorHAnsi"/>
                <w:b/>
                <w:sz w:val="20"/>
                <w:szCs w:val="20"/>
                <w:lang w:val="es-MX"/>
              </w:rPr>
              <w:t>Trabajo</w:t>
            </w:r>
            <w:r w:rsidR="0007278B" w:rsidRPr="00AF6007">
              <w:rPr>
                <w:rFonts w:asciiTheme="majorHAnsi" w:hAnsiTheme="majorHAnsi"/>
                <w:b/>
                <w:sz w:val="20"/>
                <w:szCs w:val="20"/>
                <w:lang w:val="es-MX"/>
              </w:rPr>
              <w:t xml:space="preserve"> Final</w:t>
            </w:r>
          </w:p>
          <w:p w:rsidR="00A71F92" w:rsidRPr="00AF6007" w:rsidRDefault="00A71F92" w:rsidP="0076022C">
            <w:pPr>
              <w:rPr>
                <w:rFonts w:asciiTheme="majorHAnsi" w:hAnsiTheme="majorHAnsi"/>
                <w:b/>
                <w:sz w:val="20"/>
                <w:szCs w:val="20"/>
                <w:lang w:val="es-MX"/>
              </w:rPr>
            </w:pPr>
          </w:p>
        </w:tc>
        <w:tc>
          <w:tcPr>
            <w:tcW w:w="7088" w:type="dxa"/>
            <w:tcBorders>
              <w:top w:val="single" w:sz="4" w:space="0" w:color="auto"/>
              <w:bottom w:val="single" w:sz="4" w:space="0" w:color="auto"/>
            </w:tcBorders>
          </w:tcPr>
          <w:p w:rsidR="00CF2B14" w:rsidRPr="00AF6007" w:rsidRDefault="0007278B" w:rsidP="0076022C">
            <w:pPr>
              <w:rPr>
                <w:rFonts w:asciiTheme="majorHAnsi" w:hAnsiTheme="majorHAnsi"/>
                <w:sz w:val="20"/>
                <w:szCs w:val="20"/>
                <w:lang w:val="es-MX"/>
              </w:rPr>
            </w:pPr>
            <w:r w:rsidRPr="00AF6007">
              <w:rPr>
                <w:rFonts w:asciiTheme="majorHAnsi" w:hAnsiTheme="majorHAnsi"/>
                <w:sz w:val="20"/>
                <w:szCs w:val="20"/>
                <w:lang w:val="es-MX"/>
              </w:rPr>
              <w:t>Un ensayo de análisis</w:t>
            </w:r>
            <w:r w:rsidR="000C1705" w:rsidRPr="00AF6007">
              <w:rPr>
                <w:rFonts w:asciiTheme="majorHAnsi" w:hAnsiTheme="majorHAnsi"/>
                <w:sz w:val="20"/>
                <w:szCs w:val="20"/>
                <w:lang w:val="es-MX"/>
              </w:rPr>
              <w:t>/investigación</w:t>
            </w:r>
            <w:r w:rsidRPr="00AF6007">
              <w:rPr>
                <w:rFonts w:asciiTheme="majorHAnsi" w:hAnsiTheme="majorHAnsi"/>
                <w:sz w:val="20"/>
                <w:szCs w:val="20"/>
                <w:lang w:val="es-MX"/>
              </w:rPr>
              <w:t xml:space="preserve"> (</w:t>
            </w:r>
            <w:proofErr w:type="spellStart"/>
            <w:r w:rsidRPr="00AF6007">
              <w:rPr>
                <w:rFonts w:asciiTheme="majorHAnsi" w:hAnsiTheme="majorHAnsi"/>
                <w:i/>
                <w:sz w:val="20"/>
                <w:szCs w:val="20"/>
                <w:lang w:val="es-MX"/>
              </w:rPr>
              <w:t>paper</w:t>
            </w:r>
            <w:proofErr w:type="spellEnd"/>
            <w:r w:rsidRPr="00AF6007">
              <w:rPr>
                <w:rFonts w:asciiTheme="majorHAnsi" w:hAnsiTheme="majorHAnsi"/>
                <w:sz w:val="20"/>
                <w:szCs w:val="20"/>
                <w:lang w:val="es-MX"/>
              </w:rPr>
              <w:t xml:space="preserve">). </w:t>
            </w:r>
            <w:r w:rsidR="000C1705" w:rsidRPr="00AF6007">
              <w:rPr>
                <w:rFonts w:asciiTheme="majorHAnsi" w:hAnsiTheme="majorHAnsi"/>
                <w:sz w:val="20"/>
                <w:szCs w:val="20"/>
                <w:lang w:val="es-MX"/>
              </w:rPr>
              <w:t>Durante las dos semanas del curso se presentarán elementos para que cada estudiante elija un tema</w:t>
            </w:r>
            <w:r w:rsidR="00CF2B14" w:rsidRPr="00AF6007">
              <w:rPr>
                <w:rFonts w:asciiTheme="majorHAnsi" w:hAnsiTheme="majorHAnsi"/>
                <w:sz w:val="20"/>
                <w:szCs w:val="20"/>
                <w:lang w:val="es-MX"/>
              </w:rPr>
              <w:t xml:space="preserve"> de investigación/análisis. </w:t>
            </w:r>
          </w:p>
          <w:p w:rsidR="0076022C" w:rsidRPr="00AF6007" w:rsidRDefault="0076022C" w:rsidP="0076022C">
            <w:pPr>
              <w:rPr>
                <w:rFonts w:asciiTheme="majorHAnsi" w:hAnsiTheme="majorHAnsi"/>
                <w:sz w:val="20"/>
                <w:szCs w:val="20"/>
                <w:lang w:val="es-MX"/>
              </w:rPr>
            </w:pPr>
            <w:r w:rsidRPr="00AF6007">
              <w:rPr>
                <w:rFonts w:asciiTheme="majorHAnsi" w:hAnsiTheme="majorHAnsi"/>
                <w:b/>
                <w:i/>
                <w:sz w:val="20"/>
                <w:szCs w:val="20"/>
                <w:lang w:val="es-MX"/>
              </w:rPr>
              <w:t>La primera parte del Trabajo Final</w:t>
            </w:r>
            <w:r w:rsidRPr="00AF6007">
              <w:rPr>
                <w:rFonts w:asciiTheme="majorHAnsi" w:hAnsiTheme="majorHAnsi"/>
                <w:sz w:val="20"/>
                <w:szCs w:val="20"/>
                <w:lang w:val="es-MX"/>
              </w:rPr>
              <w:t xml:space="preserve"> (Anteproyecto) se presentará el miércoles de la segunda semana de clase para autorización.</w:t>
            </w:r>
          </w:p>
          <w:p w:rsidR="00CF2B14" w:rsidRPr="00AF6007" w:rsidRDefault="00CF2B14" w:rsidP="0076022C">
            <w:pPr>
              <w:rPr>
                <w:rFonts w:asciiTheme="majorHAnsi" w:hAnsiTheme="majorHAnsi"/>
                <w:sz w:val="20"/>
                <w:szCs w:val="20"/>
                <w:lang w:val="es-MX"/>
              </w:rPr>
            </w:pPr>
            <w:r w:rsidRPr="00AF6007">
              <w:rPr>
                <w:rFonts w:asciiTheme="majorHAnsi" w:hAnsiTheme="majorHAnsi"/>
                <w:b/>
                <w:i/>
                <w:sz w:val="20"/>
                <w:szCs w:val="20"/>
                <w:lang w:val="es-MX"/>
              </w:rPr>
              <w:t>F</w:t>
            </w:r>
            <w:r w:rsidR="000C1705" w:rsidRPr="00AF6007">
              <w:rPr>
                <w:rFonts w:asciiTheme="majorHAnsi" w:hAnsiTheme="majorHAnsi"/>
                <w:b/>
                <w:i/>
                <w:sz w:val="20"/>
                <w:szCs w:val="20"/>
                <w:lang w:val="es-MX"/>
              </w:rPr>
              <w:t>echa límite de entrega</w:t>
            </w:r>
            <w:r w:rsidR="000C1705" w:rsidRPr="00AF6007">
              <w:rPr>
                <w:rFonts w:asciiTheme="majorHAnsi" w:hAnsiTheme="majorHAnsi"/>
                <w:sz w:val="20"/>
                <w:szCs w:val="20"/>
                <w:lang w:val="es-MX"/>
              </w:rPr>
              <w:t xml:space="preserve"> será el 10 de julio después de haber finalizado el curso (ver abajo para revisar la rúbrica del trabajo).</w:t>
            </w:r>
          </w:p>
        </w:tc>
        <w:tc>
          <w:tcPr>
            <w:tcW w:w="1134" w:type="dxa"/>
            <w:tcBorders>
              <w:top w:val="single" w:sz="4" w:space="0" w:color="auto"/>
              <w:bottom w:val="single" w:sz="4" w:space="0" w:color="auto"/>
            </w:tcBorders>
          </w:tcPr>
          <w:p w:rsidR="00E751F4" w:rsidRPr="00AF6007" w:rsidRDefault="000C1705" w:rsidP="0076022C">
            <w:pPr>
              <w:rPr>
                <w:rFonts w:asciiTheme="majorHAnsi" w:hAnsiTheme="majorHAnsi"/>
                <w:sz w:val="20"/>
                <w:szCs w:val="20"/>
                <w:lang w:val="es-MX"/>
              </w:rPr>
            </w:pPr>
            <w:r w:rsidRPr="00AF6007">
              <w:rPr>
                <w:rFonts w:asciiTheme="majorHAnsi" w:hAnsiTheme="majorHAnsi"/>
                <w:sz w:val="20"/>
                <w:szCs w:val="20"/>
                <w:lang w:val="es-MX"/>
              </w:rPr>
              <w:t>50%</w:t>
            </w:r>
          </w:p>
        </w:tc>
      </w:tr>
      <w:tr w:rsidR="000C1705" w:rsidRPr="00AF6007" w:rsidTr="00005241">
        <w:tc>
          <w:tcPr>
            <w:tcW w:w="1417" w:type="dxa"/>
            <w:tcBorders>
              <w:top w:val="single" w:sz="4" w:space="0" w:color="auto"/>
              <w:left w:val="single" w:sz="4" w:space="0" w:color="auto"/>
              <w:bottom w:val="single" w:sz="4" w:space="0" w:color="auto"/>
            </w:tcBorders>
          </w:tcPr>
          <w:p w:rsidR="000C1705" w:rsidRPr="00AF6007" w:rsidRDefault="000C1705" w:rsidP="0076022C">
            <w:pPr>
              <w:rPr>
                <w:rFonts w:asciiTheme="majorHAnsi" w:hAnsiTheme="majorHAnsi"/>
                <w:b/>
                <w:sz w:val="20"/>
                <w:szCs w:val="20"/>
                <w:lang w:val="es-MX"/>
              </w:rPr>
            </w:pPr>
          </w:p>
        </w:tc>
        <w:tc>
          <w:tcPr>
            <w:tcW w:w="7088" w:type="dxa"/>
            <w:tcBorders>
              <w:top w:val="single" w:sz="4" w:space="0" w:color="auto"/>
              <w:bottom w:val="single" w:sz="4" w:space="0" w:color="auto"/>
            </w:tcBorders>
          </w:tcPr>
          <w:p w:rsidR="000C1705" w:rsidRPr="00AF6007" w:rsidRDefault="000C1705" w:rsidP="0076022C">
            <w:pPr>
              <w:rPr>
                <w:rFonts w:asciiTheme="majorHAnsi" w:hAnsiTheme="majorHAnsi"/>
                <w:sz w:val="20"/>
                <w:szCs w:val="20"/>
                <w:lang w:val="es-MX"/>
              </w:rPr>
            </w:pPr>
            <w:r w:rsidRPr="00AF6007">
              <w:rPr>
                <w:rFonts w:asciiTheme="majorHAnsi" w:hAnsiTheme="majorHAnsi"/>
                <w:b/>
                <w:sz w:val="20"/>
                <w:szCs w:val="20"/>
                <w:lang w:val="es-MX"/>
              </w:rPr>
              <w:t>CALIFICACIÓN FINAL</w:t>
            </w:r>
          </w:p>
        </w:tc>
        <w:tc>
          <w:tcPr>
            <w:tcW w:w="1134" w:type="dxa"/>
            <w:tcBorders>
              <w:top w:val="single" w:sz="4" w:space="0" w:color="auto"/>
              <w:bottom w:val="single" w:sz="4" w:space="0" w:color="auto"/>
            </w:tcBorders>
          </w:tcPr>
          <w:p w:rsidR="000C1705" w:rsidRPr="00AF6007" w:rsidRDefault="000C1705" w:rsidP="0076022C">
            <w:pPr>
              <w:rPr>
                <w:rFonts w:asciiTheme="majorHAnsi" w:hAnsiTheme="majorHAnsi"/>
                <w:sz w:val="20"/>
                <w:szCs w:val="20"/>
                <w:lang w:val="es-MX"/>
              </w:rPr>
            </w:pPr>
            <w:r w:rsidRPr="00AF6007">
              <w:rPr>
                <w:rFonts w:asciiTheme="majorHAnsi" w:hAnsiTheme="majorHAnsi"/>
                <w:b/>
                <w:sz w:val="20"/>
                <w:szCs w:val="20"/>
                <w:lang w:val="es-MX"/>
              </w:rPr>
              <w:t>100 %</w:t>
            </w:r>
          </w:p>
        </w:tc>
      </w:tr>
    </w:tbl>
    <w:p w:rsidR="000C1705" w:rsidRPr="00864DED" w:rsidRDefault="000C1705" w:rsidP="0076022C">
      <w:pPr>
        <w:ind w:firstLine="720"/>
        <w:jc w:val="both"/>
        <w:rPr>
          <w:rFonts w:asciiTheme="majorHAnsi" w:hAnsiTheme="majorHAnsi"/>
          <w:sz w:val="23"/>
          <w:szCs w:val="23"/>
          <w:lang w:val="es-MX"/>
        </w:rPr>
      </w:pPr>
    </w:p>
    <w:p w:rsidR="00641FA5" w:rsidRPr="00864DED" w:rsidRDefault="00641FA5" w:rsidP="0076022C">
      <w:pPr>
        <w:jc w:val="both"/>
        <w:rPr>
          <w:rFonts w:asciiTheme="majorHAnsi" w:hAnsiTheme="majorHAnsi"/>
          <w:sz w:val="23"/>
          <w:szCs w:val="23"/>
        </w:rPr>
      </w:pPr>
    </w:p>
    <w:p w:rsidR="006749DD" w:rsidRPr="00864DED" w:rsidRDefault="00A71F92" w:rsidP="0076022C">
      <w:pPr>
        <w:jc w:val="both"/>
        <w:rPr>
          <w:rFonts w:asciiTheme="majorHAnsi" w:hAnsiTheme="majorHAnsi"/>
          <w:b/>
          <w:sz w:val="23"/>
          <w:szCs w:val="23"/>
        </w:rPr>
      </w:pPr>
      <w:r w:rsidRPr="00864DED">
        <w:rPr>
          <w:rFonts w:asciiTheme="majorHAnsi" w:hAnsiTheme="majorHAnsi"/>
          <w:b/>
          <w:sz w:val="23"/>
          <w:szCs w:val="23"/>
        </w:rPr>
        <w:t>TRABAJO ESCRITO (final)</w:t>
      </w:r>
    </w:p>
    <w:p w:rsidR="0076022C" w:rsidRPr="00864DED" w:rsidRDefault="0076022C" w:rsidP="0076022C">
      <w:pPr>
        <w:rPr>
          <w:rFonts w:asciiTheme="majorHAnsi" w:hAnsiTheme="majorHAnsi"/>
          <w:b/>
          <w:bCs/>
          <w:color w:val="FFFFFF"/>
          <w:sz w:val="23"/>
          <w:szCs w:val="23"/>
          <w:lang w:val="es-MX" w:eastAsia="es-MX"/>
        </w:rPr>
      </w:pPr>
    </w:p>
    <w:p w:rsidR="0076022C" w:rsidRPr="0076022C" w:rsidRDefault="0076022C" w:rsidP="00B83780">
      <w:pPr>
        <w:ind w:left="284"/>
        <w:rPr>
          <w:rFonts w:asciiTheme="majorHAnsi" w:hAnsiTheme="majorHAnsi"/>
          <w:i/>
          <w:sz w:val="22"/>
          <w:szCs w:val="23"/>
          <w:lang w:val="es-MX" w:eastAsia="es-MX"/>
        </w:rPr>
      </w:pPr>
      <w:r w:rsidRPr="0076022C">
        <w:rPr>
          <w:rFonts w:asciiTheme="majorHAnsi" w:hAnsiTheme="majorHAnsi"/>
          <w:b/>
          <w:bCs/>
          <w:i/>
          <w:sz w:val="22"/>
          <w:szCs w:val="23"/>
          <w:lang w:val="es-MX" w:eastAsia="es-MX"/>
        </w:rPr>
        <w:t>OBJETIVO</w:t>
      </w:r>
    </w:p>
    <w:p w:rsidR="0076022C" w:rsidRPr="0076022C" w:rsidRDefault="00784220" w:rsidP="00B83780">
      <w:pPr>
        <w:ind w:left="284"/>
        <w:rPr>
          <w:rFonts w:asciiTheme="majorHAnsi" w:hAnsiTheme="majorHAnsi"/>
          <w:sz w:val="23"/>
          <w:szCs w:val="23"/>
          <w:lang w:val="es-MX" w:eastAsia="es-MX"/>
        </w:rPr>
      </w:pPr>
      <w:r w:rsidRPr="00864DED">
        <w:rPr>
          <w:rFonts w:asciiTheme="majorHAnsi" w:hAnsiTheme="majorHAnsi"/>
          <w:sz w:val="23"/>
          <w:szCs w:val="23"/>
          <w:lang w:val="es-MX" w:eastAsia="es-MX"/>
        </w:rPr>
        <w:t xml:space="preserve">Seleccionar un tema de historia de la iglesia en las Américas que sea relevante a un reto pastoral o teológico para los </w:t>
      </w:r>
      <w:proofErr w:type="gramStart"/>
      <w:r w:rsidRPr="00864DED">
        <w:rPr>
          <w:rFonts w:asciiTheme="majorHAnsi" w:hAnsiTheme="majorHAnsi"/>
          <w:sz w:val="23"/>
          <w:szCs w:val="23"/>
          <w:lang w:val="es-MX" w:eastAsia="es-MX"/>
        </w:rPr>
        <w:t>Hispanos</w:t>
      </w:r>
      <w:proofErr w:type="gramEnd"/>
      <w:r w:rsidRPr="00864DED">
        <w:rPr>
          <w:rFonts w:asciiTheme="majorHAnsi" w:hAnsiTheme="majorHAnsi"/>
          <w:sz w:val="23"/>
          <w:szCs w:val="23"/>
          <w:lang w:val="es-MX" w:eastAsia="es-MX"/>
        </w:rPr>
        <w:t xml:space="preserve"> en EUA</w:t>
      </w:r>
      <w:r w:rsidR="0076022C" w:rsidRPr="0076022C">
        <w:rPr>
          <w:rFonts w:asciiTheme="majorHAnsi" w:hAnsiTheme="majorHAnsi"/>
          <w:sz w:val="23"/>
          <w:szCs w:val="23"/>
          <w:lang w:val="es-MX" w:eastAsia="es-MX"/>
        </w:rPr>
        <w:t>.</w:t>
      </w:r>
      <w:r w:rsidRPr="00864DED">
        <w:rPr>
          <w:rFonts w:asciiTheme="majorHAnsi" w:hAnsiTheme="majorHAnsi"/>
          <w:sz w:val="23"/>
          <w:szCs w:val="23"/>
          <w:lang w:val="es-MX" w:eastAsia="es-MX"/>
        </w:rPr>
        <w:t xml:space="preserve"> Elaborar una propuesta de por qué este tema puede iluminar el desarrollo de una solución pastoral o una aproximación teológica a esta situación.</w:t>
      </w:r>
      <w:r w:rsidR="00052E04" w:rsidRPr="00864DED">
        <w:rPr>
          <w:rFonts w:asciiTheme="majorHAnsi" w:hAnsiTheme="majorHAnsi"/>
          <w:sz w:val="23"/>
          <w:szCs w:val="23"/>
          <w:lang w:val="es-MX" w:eastAsia="es-MX"/>
        </w:rPr>
        <w:t xml:space="preserve"> 15- 10 cuartillas (páginas)</w:t>
      </w:r>
    </w:p>
    <w:p w:rsidR="0076022C" w:rsidRPr="0076022C" w:rsidRDefault="0076022C" w:rsidP="00B83780">
      <w:pPr>
        <w:ind w:left="284"/>
        <w:rPr>
          <w:rFonts w:asciiTheme="majorHAnsi" w:hAnsiTheme="majorHAnsi"/>
          <w:sz w:val="23"/>
          <w:szCs w:val="23"/>
          <w:lang w:val="es-MX" w:eastAsia="es-MX"/>
        </w:rPr>
      </w:pPr>
      <w:r w:rsidRPr="0076022C">
        <w:rPr>
          <w:rFonts w:asciiTheme="majorHAnsi" w:hAnsiTheme="majorHAnsi"/>
          <w:sz w:val="23"/>
          <w:szCs w:val="23"/>
          <w:lang w:val="es-MX" w:eastAsia="es-MX"/>
        </w:rPr>
        <w:t> </w:t>
      </w:r>
    </w:p>
    <w:p w:rsidR="0076022C" w:rsidRPr="0076022C" w:rsidRDefault="0076022C" w:rsidP="00B83780">
      <w:pPr>
        <w:ind w:left="284"/>
        <w:rPr>
          <w:rFonts w:asciiTheme="majorHAnsi" w:hAnsiTheme="majorHAnsi"/>
          <w:i/>
          <w:sz w:val="22"/>
          <w:szCs w:val="23"/>
          <w:lang w:val="es-MX" w:eastAsia="es-MX"/>
        </w:rPr>
      </w:pPr>
      <w:r w:rsidRPr="0076022C">
        <w:rPr>
          <w:rFonts w:asciiTheme="majorHAnsi" w:hAnsiTheme="majorHAnsi"/>
          <w:b/>
          <w:bCs/>
          <w:i/>
          <w:sz w:val="22"/>
          <w:szCs w:val="23"/>
          <w:lang w:val="es-MX" w:eastAsia="es-MX"/>
        </w:rPr>
        <w:t>PROCESO DE ELABORACIÓN</w:t>
      </w:r>
    </w:p>
    <w:p w:rsidR="00B83780" w:rsidRDefault="00B83780" w:rsidP="00B83780">
      <w:pPr>
        <w:numPr>
          <w:ilvl w:val="0"/>
          <w:numId w:val="19"/>
        </w:numPr>
        <w:ind w:left="1134" w:hanging="283"/>
        <w:rPr>
          <w:rFonts w:asciiTheme="majorHAnsi" w:hAnsiTheme="majorHAnsi"/>
          <w:sz w:val="23"/>
          <w:szCs w:val="23"/>
          <w:lang w:val="es-MX" w:eastAsia="es-MX"/>
        </w:rPr>
      </w:pPr>
      <w:r w:rsidRPr="0076022C">
        <w:rPr>
          <w:rFonts w:asciiTheme="majorHAnsi" w:hAnsiTheme="majorHAnsi"/>
          <w:sz w:val="23"/>
          <w:szCs w:val="23"/>
          <w:lang w:val="es-MX" w:eastAsia="es-MX"/>
        </w:rPr>
        <w:t xml:space="preserve">Identificar </w:t>
      </w:r>
      <w:r w:rsidRPr="00864DED">
        <w:rPr>
          <w:rFonts w:asciiTheme="majorHAnsi" w:hAnsiTheme="majorHAnsi"/>
          <w:sz w:val="23"/>
          <w:szCs w:val="23"/>
          <w:lang w:val="es-MX" w:eastAsia="es-MX"/>
        </w:rPr>
        <w:t>un tema para la pastoral/teología Hispana en EUA</w:t>
      </w:r>
    </w:p>
    <w:p w:rsidR="0076022C" w:rsidRPr="0076022C" w:rsidRDefault="0076022C" w:rsidP="00B83780">
      <w:pPr>
        <w:numPr>
          <w:ilvl w:val="0"/>
          <w:numId w:val="19"/>
        </w:numPr>
        <w:ind w:left="1134" w:hanging="283"/>
        <w:rPr>
          <w:rFonts w:asciiTheme="majorHAnsi" w:hAnsiTheme="majorHAnsi"/>
          <w:sz w:val="23"/>
          <w:szCs w:val="23"/>
          <w:lang w:val="es-MX" w:eastAsia="es-MX"/>
        </w:rPr>
      </w:pPr>
      <w:r w:rsidRPr="0076022C">
        <w:rPr>
          <w:rFonts w:asciiTheme="majorHAnsi" w:hAnsiTheme="majorHAnsi"/>
          <w:sz w:val="23"/>
          <w:szCs w:val="23"/>
          <w:lang w:val="es-MX" w:eastAsia="es-MX"/>
        </w:rPr>
        <w:t>De</w:t>
      </w:r>
      <w:r w:rsidR="00784220" w:rsidRPr="00864DED">
        <w:rPr>
          <w:rFonts w:asciiTheme="majorHAnsi" w:hAnsiTheme="majorHAnsi"/>
          <w:sz w:val="23"/>
          <w:szCs w:val="23"/>
          <w:lang w:val="es-MX" w:eastAsia="es-MX"/>
        </w:rPr>
        <w:t>limitar el tema adecuadamente: </w:t>
      </w:r>
      <w:r w:rsidRPr="0076022C">
        <w:rPr>
          <w:rFonts w:asciiTheme="majorHAnsi" w:hAnsiTheme="majorHAnsi"/>
          <w:sz w:val="23"/>
          <w:szCs w:val="23"/>
          <w:lang w:val="es-MX" w:eastAsia="es-MX"/>
        </w:rPr>
        <w:t>buscar un problema lo más específico posible.</w:t>
      </w:r>
    </w:p>
    <w:p w:rsidR="0076022C" w:rsidRPr="0076022C" w:rsidRDefault="0076022C" w:rsidP="00B83780">
      <w:pPr>
        <w:numPr>
          <w:ilvl w:val="0"/>
          <w:numId w:val="19"/>
        </w:numPr>
        <w:ind w:left="1134" w:hanging="283"/>
        <w:rPr>
          <w:rFonts w:asciiTheme="majorHAnsi" w:hAnsiTheme="majorHAnsi"/>
          <w:sz w:val="23"/>
          <w:szCs w:val="23"/>
          <w:lang w:val="es-MX" w:eastAsia="es-MX"/>
        </w:rPr>
      </w:pPr>
      <w:r w:rsidRPr="0076022C">
        <w:rPr>
          <w:rFonts w:asciiTheme="majorHAnsi" w:hAnsiTheme="majorHAnsi"/>
          <w:sz w:val="23"/>
          <w:szCs w:val="23"/>
          <w:lang w:val="es-MX" w:eastAsia="es-MX"/>
        </w:rPr>
        <w:t xml:space="preserve">Elaborar una </w:t>
      </w:r>
      <w:r w:rsidR="00784220" w:rsidRPr="00864DED">
        <w:rPr>
          <w:rFonts w:asciiTheme="majorHAnsi" w:hAnsiTheme="majorHAnsi"/>
          <w:sz w:val="23"/>
          <w:szCs w:val="23"/>
          <w:lang w:val="es-MX" w:eastAsia="es-MX"/>
        </w:rPr>
        <w:t>posible solución pastoral o teológica</w:t>
      </w:r>
      <w:r w:rsidRPr="0076022C">
        <w:rPr>
          <w:rFonts w:asciiTheme="majorHAnsi" w:hAnsiTheme="majorHAnsi"/>
          <w:sz w:val="23"/>
          <w:szCs w:val="23"/>
          <w:lang w:val="es-MX" w:eastAsia="es-MX"/>
        </w:rPr>
        <w:t>.</w:t>
      </w:r>
    </w:p>
    <w:p w:rsidR="0076022C" w:rsidRPr="00864DED" w:rsidRDefault="0076022C" w:rsidP="00B83780">
      <w:pPr>
        <w:numPr>
          <w:ilvl w:val="0"/>
          <w:numId w:val="19"/>
        </w:numPr>
        <w:ind w:left="1134" w:hanging="283"/>
        <w:rPr>
          <w:rFonts w:asciiTheme="majorHAnsi" w:hAnsiTheme="majorHAnsi"/>
          <w:sz w:val="23"/>
          <w:szCs w:val="23"/>
          <w:lang w:val="es-MX" w:eastAsia="es-MX"/>
        </w:rPr>
      </w:pPr>
      <w:r w:rsidRPr="0076022C">
        <w:rPr>
          <w:rFonts w:asciiTheme="majorHAnsi" w:hAnsiTheme="majorHAnsi"/>
          <w:sz w:val="23"/>
          <w:szCs w:val="23"/>
          <w:lang w:val="es-MX" w:eastAsia="es-MX"/>
        </w:rPr>
        <w:t>Fundamentar la propuesta con bibliografía relevante.</w:t>
      </w:r>
    </w:p>
    <w:p w:rsidR="00784220" w:rsidRPr="0076022C" w:rsidRDefault="00784220" w:rsidP="00B83780">
      <w:pPr>
        <w:ind w:left="284"/>
        <w:rPr>
          <w:rFonts w:asciiTheme="majorHAnsi" w:hAnsiTheme="majorHAnsi"/>
          <w:sz w:val="23"/>
          <w:szCs w:val="23"/>
          <w:lang w:val="es-MX" w:eastAsia="es-MX"/>
        </w:rPr>
      </w:pPr>
    </w:p>
    <w:p w:rsidR="00784220" w:rsidRPr="00B83780" w:rsidRDefault="0076022C" w:rsidP="00B83780">
      <w:pPr>
        <w:ind w:left="284"/>
        <w:rPr>
          <w:rFonts w:asciiTheme="majorHAnsi" w:hAnsiTheme="majorHAnsi"/>
          <w:b/>
          <w:bCs/>
          <w:i/>
          <w:sz w:val="22"/>
          <w:szCs w:val="23"/>
          <w:lang w:val="es-MX" w:eastAsia="es-MX"/>
        </w:rPr>
      </w:pPr>
      <w:r w:rsidRPr="0076022C">
        <w:rPr>
          <w:rFonts w:asciiTheme="majorHAnsi" w:hAnsiTheme="majorHAnsi"/>
          <w:b/>
          <w:bCs/>
          <w:i/>
          <w:sz w:val="22"/>
          <w:szCs w:val="23"/>
          <w:lang w:val="es-MX" w:eastAsia="es-MX"/>
        </w:rPr>
        <w:t>ANTEPROYECTO DEL TRABAJO</w:t>
      </w:r>
      <w:r w:rsidR="00784220" w:rsidRPr="00B83780">
        <w:rPr>
          <w:rFonts w:asciiTheme="majorHAnsi" w:hAnsiTheme="majorHAnsi"/>
          <w:b/>
          <w:bCs/>
          <w:i/>
          <w:sz w:val="22"/>
          <w:szCs w:val="23"/>
          <w:lang w:val="es-MX" w:eastAsia="es-MX"/>
        </w:rPr>
        <w:t xml:space="preserve"> </w:t>
      </w:r>
    </w:p>
    <w:p w:rsidR="0076022C" w:rsidRPr="0076022C" w:rsidRDefault="00784220" w:rsidP="00B83780">
      <w:pPr>
        <w:ind w:left="284" w:firstLine="436"/>
        <w:rPr>
          <w:rFonts w:asciiTheme="majorHAnsi" w:hAnsiTheme="majorHAnsi"/>
          <w:sz w:val="23"/>
          <w:szCs w:val="23"/>
          <w:lang w:val="es-MX" w:eastAsia="es-MX"/>
        </w:rPr>
      </w:pPr>
      <w:r w:rsidRPr="00864DED">
        <w:rPr>
          <w:rFonts w:asciiTheme="majorHAnsi" w:hAnsiTheme="majorHAnsi"/>
          <w:b/>
          <w:bCs/>
          <w:sz w:val="23"/>
          <w:szCs w:val="23"/>
          <w:lang w:val="es-MX" w:eastAsia="es-MX"/>
        </w:rPr>
        <w:t>(</w:t>
      </w:r>
      <w:proofErr w:type="gramStart"/>
      <w:r w:rsidRPr="00864DED">
        <w:rPr>
          <w:rFonts w:asciiTheme="majorHAnsi" w:hAnsiTheme="majorHAnsi"/>
          <w:b/>
          <w:bCs/>
          <w:sz w:val="23"/>
          <w:szCs w:val="23"/>
          <w:lang w:val="es-MX" w:eastAsia="es-MX"/>
        </w:rPr>
        <w:t>fecha</w:t>
      </w:r>
      <w:proofErr w:type="gramEnd"/>
      <w:r w:rsidRPr="00864DED">
        <w:rPr>
          <w:rFonts w:asciiTheme="majorHAnsi" w:hAnsiTheme="majorHAnsi"/>
          <w:b/>
          <w:bCs/>
          <w:sz w:val="23"/>
          <w:szCs w:val="23"/>
          <w:lang w:val="es-MX" w:eastAsia="es-MX"/>
        </w:rPr>
        <w:t xml:space="preserve"> entrega: miércoles segunda semana de clase)</w:t>
      </w:r>
    </w:p>
    <w:p w:rsidR="00784220" w:rsidRPr="00864DED" w:rsidRDefault="0076022C" w:rsidP="00B83780">
      <w:pPr>
        <w:ind w:left="284"/>
        <w:rPr>
          <w:rFonts w:asciiTheme="majorHAnsi" w:hAnsiTheme="majorHAnsi"/>
          <w:sz w:val="23"/>
          <w:szCs w:val="23"/>
          <w:lang w:val="es-MX" w:eastAsia="es-MX"/>
        </w:rPr>
      </w:pPr>
      <w:r w:rsidRPr="0076022C">
        <w:rPr>
          <w:rFonts w:asciiTheme="majorHAnsi" w:hAnsiTheme="majorHAnsi"/>
          <w:sz w:val="23"/>
          <w:szCs w:val="23"/>
          <w:lang w:val="es-MX" w:eastAsia="es-MX"/>
        </w:rPr>
        <w:t> </w:t>
      </w:r>
      <w:r w:rsidR="00B83780">
        <w:rPr>
          <w:rFonts w:asciiTheme="majorHAnsi" w:hAnsiTheme="majorHAnsi"/>
          <w:sz w:val="23"/>
          <w:szCs w:val="23"/>
          <w:lang w:val="es-MX" w:eastAsia="es-MX"/>
        </w:rPr>
        <w:tab/>
      </w:r>
      <w:r w:rsidRPr="0076022C">
        <w:rPr>
          <w:rFonts w:asciiTheme="majorHAnsi" w:hAnsiTheme="majorHAnsi"/>
          <w:sz w:val="23"/>
          <w:szCs w:val="23"/>
          <w:lang w:val="es-MX" w:eastAsia="es-MX"/>
        </w:rPr>
        <w:t xml:space="preserve">El anteproyecto deberá </w:t>
      </w:r>
      <w:r w:rsidR="00784220" w:rsidRPr="00864DED">
        <w:rPr>
          <w:rFonts w:asciiTheme="majorHAnsi" w:hAnsiTheme="majorHAnsi"/>
          <w:sz w:val="23"/>
          <w:szCs w:val="23"/>
          <w:lang w:val="es-MX" w:eastAsia="es-MX"/>
        </w:rPr>
        <w:t>responder</w:t>
      </w:r>
      <w:r w:rsidRPr="0076022C">
        <w:rPr>
          <w:rFonts w:asciiTheme="majorHAnsi" w:hAnsiTheme="majorHAnsi"/>
          <w:sz w:val="23"/>
          <w:szCs w:val="23"/>
          <w:lang w:val="es-MX" w:eastAsia="es-MX"/>
        </w:rPr>
        <w:t xml:space="preserve"> las siguientes preguntas:</w:t>
      </w:r>
    </w:p>
    <w:p w:rsidR="0076022C" w:rsidRPr="0076022C" w:rsidRDefault="00784220" w:rsidP="00B83780">
      <w:pPr>
        <w:numPr>
          <w:ilvl w:val="0"/>
          <w:numId w:val="20"/>
        </w:numPr>
        <w:tabs>
          <w:tab w:val="clear" w:pos="720"/>
          <w:tab w:val="num" w:pos="1276"/>
        </w:tabs>
        <w:ind w:left="1134" w:hanging="283"/>
        <w:rPr>
          <w:rFonts w:asciiTheme="majorHAnsi" w:hAnsiTheme="majorHAnsi"/>
          <w:sz w:val="23"/>
          <w:szCs w:val="23"/>
          <w:lang w:val="es-MX" w:eastAsia="es-MX"/>
        </w:rPr>
      </w:pPr>
      <w:r w:rsidRPr="00864DED">
        <w:rPr>
          <w:rFonts w:asciiTheme="majorHAnsi" w:hAnsiTheme="majorHAnsi"/>
          <w:b/>
          <w:i/>
          <w:sz w:val="23"/>
          <w:szCs w:val="23"/>
          <w:lang w:val="es-MX" w:eastAsia="es-MX"/>
        </w:rPr>
        <w:t xml:space="preserve">¿Qué? </w:t>
      </w:r>
      <w:r w:rsidR="0076022C" w:rsidRPr="0076022C">
        <w:rPr>
          <w:rFonts w:asciiTheme="majorHAnsi" w:hAnsiTheme="majorHAnsi"/>
          <w:b/>
          <w:i/>
          <w:sz w:val="23"/>
          <w:szCs w:val="23"/>
          <w:lang w:val="es-MX" w:eastAsia="es-MX"/>
        </w:rPr>
        <w:t>Tema</w:t>
      </w:r>
      <w:r w:rsidR="0076022C" w:rsidRPr="0076022C">
        <w:rPr>
          <w:rFonts w:asciiTheme="majorHAnsi" w:hAnsiTheme="majorHAnsi"/>
          <w:sz w:val="23"/>
          <w:szCs w:val="23"/>
          <w:lang w:val="es-MX" w:eastAsia="es-MX"/>
        </w:rPr>
        <w:t>:</w:t>
      </w:r>
      <w:proofErr w:type="gramStart"/>
      <w:r w:rsidR="0076022C" w:rsidRPr="0076022C">
        <w:rPr>
          <w:rFonts w:asciiTheme="majorHAnsi" w:hAnsiTheme="majorHAnsi"/>
          <w:sz w:val="23"/>
          <w:szCs w:val="23"/>
          <w:lang w:val="es-MX" w:eastAsia="es-MX"/>
        </w:rPr>
        <w:t>  Identificar</w:t>
      </w:r>
      <w:proofErr w:type="gramEnd"/>
      <w:r w:rsidR="0076022C" w:rsidRPr="0076022C">
        <w:rPr>
          <w:rFonts w:asciiTheme="majorHAnsi" w:hAnsiTheme="majorHAnsi"/>
          <w:sz w:val="23"/>
          <w:szCs w:val="23"/>
          <w:lang w:val="es-MX" w:eastAsia="es-MX"/>
        </w:rPr>
        <w:t xml:space="preserve"> un tema delimitado con sus posibles subtemas.</w:t>
      </w:r>
    </w:p>
    <w:p w:rsidR="0076022C" w:rsidRPr="0076022C" w:rsidRDefault="00784220" w:rsidP="00B83780">
      <w:pPr>
        <w:numPr>
          <w:ilvl w:val="0"/>
          <w:numId w:val="20"/>
        </w:numPr>
        <w:tabs>
          <w:tab w:val="clear" w:pos="720"/>
          <w:tab w:val="num" w:pos="1276"/>
        </w:tabs>
        <w:ind w:left="1134" w:hanging="283"/>
        <w:rPr>
          <w:rFonts w:asciiTheme="majorHAnsi" w:hAnsiTheme="majorHAnsi"/>
          <w:sz w:val="23"/>
          <w:szCs w:val="23"/>
          <w:lang w:val="es-MX" w:eastAsia="es-MX"/>
        </w:rPr>
      </w:pPr>
      <w:r w:rsidRPr="0076022C">
        <w:rPr>
          <w:rFonts w:asciiTheme="majorHAnsi" w:hAnsiTheme="majorHAnsi"/>
          <w:b/>
          <w:i/>
          <w:sz w:val="23"/>
          <w:szCs w:val="23"/>
          <w:lang w:val="es-MX" w:eastAsia="es-MX"/>
        </w:rPr>
        <w:t>¿Por qué?</w:t>
      </w:r>
      <w:r w:rsidRPr="00864DED">
        <w:rPr>
          <w:rFonts w:asciiTheme="majorHAnsi" w:hAnsiTheme="majorHAnsi"/>
          <w:b/>
          <w:i/>
          <w:sz w:val="23"/>
          <w:szCs w:val="23"/>
          <w:lang w:val="es-MX" w:eastAsia="es-MX"/>
        </w:rPr>
        <w:t xml:space="preserve"> </w:t>
      </w:r>
      <w:r w:rsidR="0076022C" w:rsidRPr="0076022C">
        <w:rPr>
          <w:rFonts w:asciiTheme="majorHAnsi" w:hAnsiTheme="majorHAnsi"/>
          <w:b/>
          <w:i/>
          <w:sz w:val="23"/>
          <w:szCs w:val="23"/>
          <w:lang w:val="es-MX" w:eastAsia="es-MX"/>
        </w:rPr>
        <w:t>Justificación</w:t>
      </w:r>
      <w:r w:rsidR="0076022C" w:rsidRPr="0076022C">
        <w:rPr>
          <w:rFonts w:asciiTheme="majorHAnsi" w:hAnsiTheme="majorHAnsi"/>
          <w:sz w:val="23"/>
          <w:szCs w:val="23"/>
          <w:lang w:val="es-MX" w:eastAsia="es-MX"/>
        </w:rPr>
        <w:t>:</w:t>
      </w:r>
      <w:proofErr w:type="gramStart"/>
      <w:r w:rsidR="0076022C" w:rsidRPr="0076022C">
        <w:rPr>
          <w:rFonts w:asciiTheme="majorHAnsi" w:hAnsiTheme="majorHAnsi"/>
          <w:sz w:val="23"/>
          <w:szCs w:val="23"/>
          <w:lang w:val="es-MX" w:eastAsia="es-MX"/>
        </w:rPr>
        <w:t>  Explicar</w:t>
      </w:r>
      <w:proofErr w:type="gramEnd"/>
      <w:r w:rsidR="0076022C" w:rsidRPr="0076022C">
        <w:rPr>
          <w:rFonts w:asciiTheme="majorHAnsi" w:hAnsiTheme="majorHAnsi"/>
          <w:sz w:val="23"/>
          <w:szCs w:val="23"/>
          <w:lang w:val="es-MX" w:eastAsia="es-MX"/>
        </w:rPr>
        <w:t xml:space="preserve"> la relevancia del tema elegido para elaborar una propuesta de solución.</w:t>
      </w:r>
    </w:p>
    <w:p w:rsidR="0076022C" w:rsidRPr="0076022C" w:rsidRDefault="00784220" w:rsidP="00B83780">
      <w:pPr>
        <w:numPr>
          <w:ilvl w:val="0"/>
          <w:numId w:val="20"/>
        </w:numPr>
        <w:tabs>
          <w:tab w:val="clear" w:pos="720"/>
          <w:tab w:val="num" w:pos="1276"/>
        </w:tabs>
        <w:ind w:left="1134" w:hanging="283"/>
        <w:rPr>
          <w:rFonts w:asciiTheme="majorHAnsi" w:hAnsiTheme="majorHAnsi"/>
          <w:sz w:val="23"/>
          <w:szCs w:val="23"/>
          <w:lang w:val="es-MX" w:eastAsia="es-MX"/>
        </w:rPr>
      </w:pPr>
      <w:r w:rsidRPr="0076022C">
        <w:rPr>
          <w:rFonts w:asciiTheme="majorHAnsi" w:hAnsiTheme="majorHAnsi"/>
          <w:b/>
          <w:i/>
          <w:sz w:val="23"/>
          <w:szCs w:val="23"/>
          <w:lang w:val="es-MX" w:eastAsia="es-MX"/>
        </w:rPr>
        <w:t>¿Para qué?</w:t>
      </w:r>
      <w:r w:rsidRPr="00864DED">
        <w:rPr>
          <w:rFonts w:asciiTheme="majorHAnsi" w:hAnsiTheme="majorHAnsi"/>
          <w:b/>
          <w:i/>
          <w:sz w:val="23"/>
          <w:szCs w:val="23"/>
          <w:lang w:val="es-MX" w:eastAsia="es-MX"/>
        </w:rPr>
        <w:t xml:space="preserve"> </w:t>
      </w:r>
      <w:proofErr w:type="spellStart"/>
      <w:r w:rsidR="0076022C" w:rsidRPr="0076022C">
        <w:rPr>
          <w:rFonts w:asciiTheme="majorHAnsi" w:hAnsiTheme="majorHAnsi"/>
          <w:b/>
          <w:i/>
          <w:sz w:val="23"/>
          <w:szCs w:val="23"/>
          <w:lang w:val="es-MX" w:eastAsia="es-MX"/>
        </w:rPr>
        <w:t>Hipotesis</w:t>
      </w:r>
      <w:proofErr w:type="spellEnd"/>
      <w:r w:rsidR="0076022C" w:rsidRPr="0076022C">
        <w:rPr>
          <w:rFonts w:asciiTheme="majorHAnsi" w:hAnsiTheme="majorHAnsi"/>
          <w:sz w:val="23"/>
          <w:szCs w:val="23"/>
          <w:lang w:val="es-MX" w:eastAsia="es-MX"/>
        </w:rPr>
        <w:t>:</w:t>
      </w:r>
      <w:proofErr w:type="gramStart"/>
      <w:r w:rsidR="0076022C" w:rsidRPr="0076022C">
        <w:rPr>
          <w:rFonts w:asciiTheme="majorHAnsi" w:hAnsiTheme="majorHAnsi"/>
          <w:sz w:val="23"/>
          <w:szCs w:val="23"/>
          <w:lang w:val="es-MX" w:eastAsia="es-MX"/>
        </w:rPr>
        <w:t>  Especificar</w:t>
      </w:r>
      <w:proofErr w:type="gramEnd"/>
      <w:r w:rsidR="0076022C" w:rsidRPr="0076022C">
        <w:rPr>
          <w:rFonts w:asciiTheme="majorHAnsi" w:hAnsiTheme="majorHAnsi"/>
          <w:sz w:val="23"/>
          <w:szCs w:val="23"/>
          <w:lang w:val="es-MX" w:eastAsia="es-MX"/>
        </w:rPr>
        <w:t xml:space="preserve"> cuál será la propuesta de solución al problema identificado.</w:t>
      </w:r>
    </w:p>
    <w:p w:rsidR="0076022C" w:rsidRPr="0076022C" w:rsidRDefault="00784220" w:rsidP="00B83780">
      <w:pPr>
        <w:numPr>
          <w:ilvl w:val="0"/>
          <w:numId w:val="20"/>
        </w:numPr>
        <w:tabs>
          <w:tab w:val="clear" w:pos="720"/>
          <w:tab w:val="num" w:pos="1276"/>
        </w:tabs>
        <w:ind w:left="1134" w:hanging="283"/>
        <w:rPr>
          <w:rFonts w:asciiTheme="majorHAnsi" w:hAnsiTheme="majorHAnsi"/>
          <w:sz w:val="23"/>
          <w:szCs w:val="23"/>
          <w:lang w:val="es-MX" w:eastAsia="es-MX"/>
        </w:rPr>
      </w:pPr>
      <w:r w:rsidRPr="0076022C">
        <w:rPr>
          <w:rFonts w:asciiTheme="majorHAnsi" w:hAnsiTheme="majorHAnsi"/>
          <w:b/>
          <w:i/>
          <w:sz w:val="23"/>
          <w:szCs w:val="23"/>
          <w:lang w:val="es-MX" w:eastAsia="es-MX"/>
        </w:rPr>
        <w:t>¿Cómo?</w:t>
      </w:r>
      <w:r w:rsidRPr="00864DED">
        <w:rPr>
          <w:rFonts w:asciiTheme="majorHAnsi" w:hAnsiTheme="majorHAnsi"/>
          <w:b/>
          <w:i/>
          <w:sz w:val="23"/>
          <w:szCs w:val="23"/>
          <w:lang w:val="es-MX" w:eastAsia="es-MX"/>
        </w:rPr>
        <w:t xml:space="preserve"> </w:t>
      </w:r>
      <w:r w:rsidR="0076022C" w:rsidRPr="0076022C">
        <w:rPr>
          <w:rFonts w:asciiTheme="majorHAnsi" w:hAnsiTheme="majorHAnsi"/>
          <w:b/>
          <w:i/>
          <w:sz w:val="23"/>
          <w:szCs w:val="23"/>
          <w:lang w:val="es-MX" w:eastAsia="es-MX"/>
        </w:rPr>
        <w:t>Metodología</w:t>
      </w:r>
      <w:r w:rsidR="0076022C" w:rsidRPr="0076022C">
        <w:rPr>
          <w:rFonts w:asciiTheme="majorHAnsi" w:hAnsiTheme="majorHAnsi"/>
          <w:sz w:val="23"/>
          <w:szCs w:val="23"/>
          <w:lang w:val="es-MX" w:eastAsia="es-MX"/>
        </w:rPr>
        <w:t>:</w:t>
      </w:r>
      <w:proofErr w:type="gramStart"/>
      <w:r w:rsidR="0076022C" w:rsidRPr="0076022C">
        <w:rPr>
          <w:rFonts w:asciiTheme="majorHAnsi" w:hAnsiTheme="majorHAnsi"/>
          <w:sz w:val="23"/>
          <w:szCs w:val="23"/>
          <w:lang w:val="es-MX" w:eastAsia="es-MX"/>
        </w:rPr>
        <w:t>  Proponer</w:t>
      </w:r>
      <w:proofErr w:type="gramEnd"/>
      <w:r w:rsidR="0076022C" w:rsidRPr="0076022C">
        <w:rPr>
          <w:rFonts w:asciiTheme="majorHAnsi" w:hAnsiTheme="majorHAnsi"/>
          <w:sz w:val="23"/>
          <w:szCs w:val="23"/>
          <w:lang w:val="es-MX" w:eastAsia="es-MX"/>
        </w:rPr>
        <w:t xml:space="preserve"> la manera en que se fundamentará la propuesta, puede ser encuesta o investigación bibliográfica con fuentes primarias o secundarias.  Deberá explicarse el ángulo de análisis que se utilizará.</w:t>
      </w:r>
    </w:p>
    <w:p w:rsidR="0076022C" w:rsidRPr="0076022C" w:rsidRDefault="00784220" w:rsidP="00B83780">
      <w:pPr>
        <w:numPr>
          <w:ilvl w:val="0"/>
          <w:numId w:val="20"/>
        </w:numPr>
        <w:tabs>
          <w:tab w:val="clear" w:pos="720"/>
          <w:tab w:val="num" w:pos="1276"/>
        </w:tabs>
        <w:ind w:left="1134" w:hanging="283"/>
        <w:rPr>
          <w:rFonts w:asciiTheme="majorHAnsi" w:hAnsiTheme="majorHAnsi"/>
          <w:sz w:val="23"/>
          <w:szCs w:val="23"/>
          <w:lang w:val="es-MX" w:eastAsia="es-MX"/>
        </w:rPr>
      </w:pPr>
      <w:r w:rsidRPr="0076022C">
        <w:rPr>
          <w:rFonts w:asciiTheme="majorHAnsi" w:hAnsiTheme="majorHAnsi"/>
          <w:b/>
          <w:i/>
          <w:sz w:val="23"/>
          <w:szCs w:val="23"/>
          <w:lang w:val="es-MX" w:eastAsia="es-MX"/>
        </w:rPr>
        <w:t>¿Con qué?</w:t>
      </w:r>
      <w:r w:rsidRPr="00864DED">
        <w:rPr>
          <w:rFonts w:asciiTheme="majorHAnsi" w:hAnsiTheme="majorHAnsi"/>
          <w:b/>
          <w:i/>
          <w:sz w:val="23"/>
          <w:szCs w:val="23"/>
          <w:lang w:val="es-MX" w:eastAsia="es-MX"/>
        </w:rPr>
        <w:t xml:space="preserve"> </w:t>
      </w:r>
      <w:r w:rsidR="0076022C" w:rsidRPr="0076022C">
        <w:rPr>
          <w:rFonts w:asciiTheme="majorHAnsi" w:hAnsiTheme="majorHAnsi"/>
          <w:b/>
          <w:i/>
          <w:sz w:val="23"/>
          <w:szCs w:val="23"/>
          <w:lang w:val="es-MX" w:eastAsia="es-MX"/>
        </w:rPr>
        <w:t>Bibliografía</w:t>
      </w:r>
      <w:r w:rsidR="0076022C" w:rsidRPr="0076022C">
        <w:rPr>
          <w:rFonts w:asciiTheme="majorHAnsi" w:hAnsiTheme="majorHAnsi"/>
          <w:sz w:val="23"/>
          <w:szCs w:val="23"/>
          <w:lang w:val="es-MX" w:eastAsia="es-MX"/>
        </w:rPr>
        <w:t>:  Bibliografía adecuada y suficiente para fundamentar la propuesta</w:t>
      </w:r>
    </w:p>
    <w:p w:rsidR="0076022C" w:rsidRPr="0076022C" w:rsidRDefault="0076022C" w:rsidP="00052E04">
      <w:pPr>
        <w:ind w:left="1440"/>
        <w:rPr>
          <w:rFonts w:asciiTheme="majorHAnsi" w:hAnsiTheme="majorHAnsi"/>
          <w:sz w:val="23"/>
          <w:szCs w:val="23"/>
          <w:lang w:val="es-MX" w:eastAsia="es-MX"/>
        </w:rPr>
      </w:pPr>
    </w:p>
    <w:p w:rsidR="0076022C" w:rsidRPr="0076022C" w:rsidRDefault="00B83780" w:rsidP="00B83780">
      <w:pPr>
        <w:ind w:firstLine="284"/>
        <w:rPr>
          <w:rFonts w:asciiTheme="majorHAnsi" w:hAnsiTheme="majorHAnsi"/>
          <w:i/>
          <w:sz w:val="22"/>
          <w:szCs w:val="23"/>
          <w:lang w:val="es-MX" w:eastAsia="es-MX"/>
        </w:rPr>
      </w:pPr>
      <w:r w:rsidRPr="00B83780">
        <w:rPr>
          <w:rFonts w:asciiTheme="majorHAnsi" w:hAnsiTheme="majorHAnsi"/>
          <w:b/>
          <w:bCs/>
          <w:i/>
          <w:sz w:val="22"/>
          <w:szCs w:val="23"/>
          <w:lang w:val="es-MX" w:eastAsia="es-MX"/>
        </w:rPr>
        <w:t xml:space="preserve">CRITERIOS PARA EVALUAR EL TRABAJO FINAL </w:t>
      </w:r>
      <w:r w:rsidR="00052E04" w:rsidRPr="00B83780">
        <w:rPr>
          <w:rFonts w:asciiTheme="majorHAnsi" w:hAnsiTheme="majorHAnsi"/>
          <w:b/>
          <w:bCs/>
          <w:i/>
          <w:sz w:val="22"/>
          <w:szCs w:val="23"/>
          <w:lang w:val="es-MX" w:eastAsia="es-MX"/>
        </w:rPr>
        <w:t>(rubrica)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3"/>
        <w:gridCol w:w="1641"/>
        <w:gridCol w:w="6890"/>
      </w:tblGrid>
      <w:tr w:rsidR="0076022C" w:rsidRPr="0076022C" w:rsidTr="00B83780">
        <w:tc>
          <w:tcPr>
            <w:tcW w:w="683" w:type="dxa"/>
            <w:tcMar>
              <w:top w:w="0" w:type="dxa"/>
              <w:left w:w="70" w:type="dxa"/>
              <w:bottom w:w="0" w:type="dxa"/>
              <w:right w:w="70" w:type="dxa"/>
            </w:tcMar>
            <w:hideMark/>
          </w:tcPr>
          <w:p w:rsidR="0076022C" w:rsidRPr="0076022C" w:rsidRDefault="00052E04" w:rsidP="0076022C">
            <w:pPr>
              <w:rPr>
                <w:rFonts w:asciiTheme="majorHAnsi" w:hAnsiTheme="majorHAnsi"/>
                <w:sz w:val="20"/>
                <w:szCs w:val="20"/>
                <w:lang w:val="es-MX" w:eastAsia="es-MX"/>
              </w:rPr>
            </w:pPr>
            <w:r w:rsidRPr="00864DED">
              <w:rPr>
                <w:rFonts w:asciiTheme="majorHAnsi" w:hAnsiTheme="majorHAnsi"/>
                <w:sz w:val="20"/>
                <w:szCs w:val="20"/>
                <w:lang w:val="es-MX" w:eastAsia="es-MX"/>
              </w:rPr>
              <w:t>40</w:t>
            </w:r>
            <w:r w:rsidR="0076022C" w:rsidRPr="0076022C">
              <w:rPr>
                <w:rFonts w:asciiTheme="majorHAnsi" w:hAnsiTheme="majorHAnsi"/>
                <w:sz w:val="20"/>
                <w:szCs w:val="20"/>
                <w:lang w:val="es-MX" w:eastAsia="es-MX"/>
              </w:rPr>
              <w:t xml:space="preserve"> %</w:t>
            </w:r>
          </w:p>
        </w:tc>
        <w:tc>
          <w:tcPr>
            <w:tcW w:w="1641" w:type="dxa"/>
            <w:tcMar>
              <w:top w:w="0" w:type="dxa"/>
              <w:left w:w="70" w:type="dxa"/>
              <w:bottom w:w="0" w:type="dxa"/>
              <w:right w:w="70" w:type="dxa"/>
            </w:tcMar>
            <w:hideMark/>
          </w:tcPr>
          <w:p w:rsidR="0076022C" w:rsidRPr="0076022C" w:rsidRDefault="0076022C" w:rsidP="0076022C">
            <w:pPr>
              <w:outlineLvl w:val="2"/>
              <w:rPr>
                <w:rFonts w:asciiTheme="majorHAnsi" w:hAnsiTheme="majorHAnsi"/>
                <w:b/>
                <w:bCs/>
                <w:sz w:val="20"/>
                <w:szCs w:val="20"/>
                <w:lang w:val="es-MX" w:eastAsia="es-MX"/>
              </w:rPr>
            </w:pPr>
            <w:r w:rsidRPr="0076022C">
              <w:rPr>
                <w:rFonts w:asciiTheme="majorHAnsi" w:hAnsiTheme="majorHAnsi"/>
                <w:b/>
                <w:bCs/>
                <w:sz w:val="20"/>
                <w:szCs w:val="20"/>
                <w:lang w:val="es-MX" w:eastAsia="es-MX"/>
              </w:rPr>
              <w:t>Contenido</w:t>
            </w:r>
          </w:p>
        </w:tc>
        <w:tc>
          <w:tcPr>
            <w:tcW w:w="6890" w:type="dxa"/>
            <w:tcMar>
              <w:top w:w="0" w:type="dxa"/>
              <w:left w:w="70" w:type="dxa"/>
              <w:bottom w:w="0" w:type="dxa"/>
              <w:right w:w="70" w:type="dxa"/>
            </w:tcMar>
            <w:hideMark/>
          </w:tcPr>
          <w:p w:rsidR="0076022C" w:rsidRPr="0076022C" w:rsidRDefault="0076022C" w:rsidP="002F2CF7">
            <w:pPr>
              <w:numPr>
                <w:ilvl w:val="0"/>
                <w:numId w:val="9"/>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Hipótesis y objetivos del trabajo</w:t>
            </w:r>
          </w:p>
          <w:p w:rsidR="0076022C" w:rsidRPr="0076022C" w:rsidRDefault="0076022C" w:rsidP="00005241">
            <w:pPr>
              <w:numPr>
                <w:ilvl w:val="0"/>
                <w:numId w:val="9"/>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Argumentos fundamentados</w:t>
            </w:r>
            <w:r w:rsidR="00005241">
              <w:rPr>
                <w:rFonts w:asciiTheme="majorHAnsi" w:hAnsiTheme="majorHAnsi"/>
                <w:sz w:val="20"/>
                <w:szCs w:val="20"/>
                <w:lang w:val="es-MX" w:eastAsia="es-MX"/>
              </w:rPr>
              <w:t xml:space="preserve">, </w:t>
            </w:r>
            <w:r w:rsidRPr="0076022C">
              <w:rPr>
                <w:rFonts w:asciiTheme="majorHAnsi" w:hAnsiTheme="majorHAnsi"/>
                <w:sz w:val="20"/>
                <w:szCs w:val="20"/>
                <w:lang w:val="es-MX" w:eastAsia="es-MX"/>
              </w:rPr>
              <w:t>aseveraciones fundamentadas, claridad</w:t>
            </w:r>
          </w:p>
          <w:p w:rsidR="0076022C" w:rsidRPr="0076022C" w:rsidRDefault="0076022C" w:rsidP="002F2CF7">
            <w:pPr>
              <w:numPr>
                <w:ilvl w:val="0"/>
                <w:numId w:val="9"/>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Subtemas: de acuerdo al objetivo, suficientes para probar tesis</w:t>
            </w:r>
          </w:p>
          <w:p w:rsidR="0076022C" w:rsidRPr="0076022C" w:rsidRDefault="0076022C" w:rsidP="002F2CF7">
            <w:pPr>
              <w:numPr>
                <w:ilvl w:val="0"/>
                <w:numId w:val="9"/>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Delimitación del tema: evitar un tema muy amplio o general</w:t>
            </w:r>
          </w:p>
        </w:tc>
      </w:tr>
      <w:tr w:rsidR="0076022C" w:rsidRPr="0076022C" w:rsidTr="00B83780">
        <w:tc>
          <w:tcPr>
            <w:tcW w:w="683" w:type="dxa"/>
            <w:tcMar>
              <w:top w:w="0" w:type="dxa"/>
              <w:left w:w="70" w:type="dxa"/>
              <w:bottom w:w="0" w:type="dxa"/>
              <w:right w:w="70" w:type="dxa"/>
            </w:tcMar>
            <w:hideMark/>
          </w:tcPr>
          <w:p w:rsidR="0076022C" w:rsidRPr="0076022C" w:rsidRDefault="00052E04" w:rsidP="0076022C">
            <w:pPr>
              <w:rPr>
                <w:rFonts w:asciiTheme="majorHAnsi" w:hAnsiTheme="majorHAnsi"/>
                <w:sz w:val="20"/>
                <w:szCs w:val="20"/>
                <w:lang w:val="es-MX" w:eastAsia="es-MX"/>
              </w:rPr>
            </w:pPr>
            <w:r w:rsidRPr="00864DED">
              <w:rPr>
                <w:rFonts w:asciiTheme="majorHAnsi" w:hAnsiTheme="majorHAnsi"/>
                <w:sz w:val="20"/>
                <w:szCs w:val="20"/>
                <w:lang w:val="es-MX" w:eastAsia="es-MX"/>
              </w:rPr>
              <w:t>10</w:t>
            </w:r>
            <w:r w:rsidR="0076022C" w:rsidRPr="0076022C">
              <w:rPr>
                <w:rFonts w:asciiTheme="majorHAnsi" w:hAnsiTheme="majorHAnsi"/>
                <w:sz w:val="20"/>
                <w:szCs w:val="20"/>
                <w:lang w:val="es-MX" w:eastAsia="es-MX"/>
              </w:rPr>
              <w:t xml:space="preserve"> %</w:t>
            </w:r>
          </w:p>
        </w:tc>
        <w:tc>
          <w:tcPr>
            <w:tcW w:w="1641" w:type="dxa"/>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b/>
                <w:bCs/>
                <w:sz w:val="20"/>
                <w:szCs w:val="20"/>
                <w:lang w:val="es-MX" w:eastAsia="es-MX"/>
              </w:rPr>
              <w:t>Formato</w:t>
            </w:r>
          </w:p>
        </w:tc>
        <w:tc>
          <w:tcPr>
            <w:tcW w:w="6890" w:type="dxa"/>
            <w:tcMar>
              <w:top w:w="0" w:type="dxa"/>
              <w:left w:w="70" w:type="dxa"/>
              <w:bottom w:w="0" w:type="dxa"/>
              <w:right w:w="70" w:type="dxa"/>
            </w:tcMar>
            <w:hideMark/>
          </w:tcPr>
          <w:p w:rsidR="00052E04" w:rsidRPr="00864DED"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 xml:space="preserve">Presentación del trabajo: </w:t>
            </w:r>
            <w:r w:rsidR="00052E04" w:rsidRPr="00864DED">
              <w:rPr>
                <w:rFonts w:asciiTheme="majorHAnsi" w:hAnsiTheme="majorHAnsi"/>
                <w:sz w:val="20"/>
                <w:szCs w:val="20"/>
                <w:lang w:val="es-MX" w:eastAsia="es-MX"/>
              </w:rPr>
              <w:t>Digital. Correo electrónico.</w:t>
            </w:r>
          </w:p>
          <w:p w:rsidR="0076022C" w:rsidRPr="0076022C"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Doble espacio</w:t>
            </w:r>
          </w:p>
          <w:p w:rsidR="0076022C" w:rsidRPr="0076022C"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Paginación</w:t>
            </w:r>
            <w:r w:rsidR="00052E04" w:rsidRPr="00864DED">
              <w:rPr>
                <w:rFonts w:asciiTheme="majorHAnsi" w:hAnsiTheme="majorHAnsi"/>
                <w:sz w:val="20"/>
                <w:szCs w:val="20"/>
                <w:lang w:val="es-MX" w:eastAsia="es-MX"/>
              </w:rPr>
              <w:t xml:space="preserve"> (de 15-20 cuartillas mínimo)</w:t>
            </w:r>
          </w:p>
          <w:p w:rsidR="0076022C" w:rsidRPr="0076022C"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Corrección Ortográfica</w:t>
            </w:r>
          </w:p>
          <w:p w:rsidR="0076022C" w:rsidRPr="0076022C"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Redacción: párrafos, oraciones principales, puntuación</w:t>
            </w:r>
          </w:p>
          <w:p w:rsidR="0076022C" w:rsidRPr="0076022C" w:rsidRDefault="0076022C" w:rsidP="002F2CF7">
            <w:pPr>
              <w:numPr>
                <w:ilvl w:val="0"/>
                <w:numId w:val="10"/>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 xml:space="preserve">Fuente: 12, </w:t>
            </w:r>
            <w:proofErr w:type="spellStart"/>
            <w:r w:rsidRPr="0076022C">
              <w:rPr>
                <w:rFonts w:asciiTheme="majorHAnsi" w:hAnsiTheme="majorHAnsi"/>
                <w:sz w:val="20"/>
                <w:szCs w:val="20"/>
                <w:lang w:val="es-MX" w:eastAsia="es-MX"/>
              </w:rPr>
              <w:t>márgen</w:t>
            </w:r>
            <w:proofErr w:type="spellEnd"/>
            <w:r w:rsidRPr="0076022C">
              <w:rPr>
                <w:rFonts w:asciiTheme="majorHAnsi" w:hAnsiTheme="majorHAnsi"/>
                <w:sz w:val="20"/>
                <w:szCs w:val="20"/>
                <w:lang w:val="es-MX" w:eastAsia="es-MX"/>
              </w:rPr>
              <w:t xml:space="preserve"> 3 cm</w:t>
            </w:r>
          </w:p>
        </w:tc>
      </w:tr>
      <w:tr w:rsidR="0076022C" w:rsidRPr="0076022C" w:rsidTr="00B83780">
        <w:tc>
          <w:tcPr>
            <w:tcW w:w="683" w:type="dxa"/>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sz w:val="20"/>
                <w:szCs w:val="20"/>
                <w:lang w:val="es-MX" w:eastAsia="es-MX"/>
              </w:rPr>
              <w:lastRenderedPageBreak/>
              <w:t>25 %</w:t>
            </w:r>
          </w:p>
        </w:tc>
        <w:tc>
          <w:tcPr>
            <w:tcW w:w="1641" w:type="dxa"/>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b/>
                <w:bCs/>
                <w:sz w:val="20"/>
                <w:szCs w:val="20"/>
                <w:lang w:val="es-MX" w:eastAsia="es-MX"/>
              </w:rPr>
              <w:t>Documentación</w:t>
            </w:r>
          </w:p>
        </w:tc>
        <w:tc>
          <w:tcPr>
            <w:tcW w:w="6890" w:type="dxa"/>
            <w:tcMar>
              <w:top w:w="0" w:type="dxa"/>
              <w:left w:w="70" w:type="dxa"/>
              <w:bottom w:w="0" w:type="dxa"/>
              <w:right w:w="70" w:type="dxa"/>
            </w:tcMar>
            <w:hideMark/>
          </w:tcPr>
          <w:p w:rsidR="0076022C" w:rsidRPr="0076022C" w:rsidRDefault="0076022C" w:rsidP="002F2CF7">
            <w:pPr>
              <w:numPr>
                <w:ilvl w:val="0"/>
                <w:numId w:val="11"/>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Citas documentales que fundamenten aseveraciones y subtemas.</w:t>
            </w:r>
          </w:p>
          <w:p w:rsidR="0076022C" w:rsidRPr="0076022C" w:rsidRDefault="0076022C" w:rsidP="002F2CF7">
            <w:pPr>
              <w:numPr>
                <w:ilvl w:val="0"/>
                <w:numId w:val="11"/>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Opiniones y juicios valid</w:t>
            </w:r>
            <w:r w:rsidR="002F2CF7" w:rsidRPr="00864DED">
              <w:rPr>
                <w:rFonts w:asciiTheme="majorHAnsi" w:hAnsiTheme="majorHAnsi"/>
                <w:sz w:val="20"/>
                <w:szCs w:val="20"/>
                <w:lang w:val="es-MX" w:eastAsia="es-MX"/>
              </w:rPr>
              <w:t xml:space="preserve">ados con datos bibliográficos o </w:t>
            </w:r>
            <w:r w:rsidRPr="0076022C">
              <w:rPr>
                <w:rFonts w:asciiTheme="majorHAnsi" w:hAnsiTheme="majorHAnsi"/>
                <w:sz w:val="20"/>
                <w:szCs w:val="20"/>
                <w:lang w:val="es-MX" w:eastAsia="es-MX"/>
              </w:rPr>
              <w:t>estadísticos.</w:t>
            </w:r>
          </w:p>
          <w:p w:rsidR="0076022C" w:rsidRPr="0076022C" w:rsidRDefault="00005241" w:rsidP="002F2CF7">
            <w:pPr>
              <w:numPr>
                <w:ilvl w:val="0"/>
                <w:numId w:val="11"/>
              </w:numPr>
              <w:ind w:left="170" w:hanging="142"/>
              <w:rPr>
                <w:rFonts w:asciiTheme="majorHAnsi" w:hAnsiTheme="majorHAnsi"/>
                <w:sz w:val="20"/>
                <w:szCs w:val="20"/>
                <w:lang w:val="es-MX" w:eastAsia="es-MX"/>
              </w:rPr>
            </w:pPr>
            <w:r>
              <w:rPr>
                <w:rFonts w:asciiTheme="majorHAnsi" w:hAnsiTheme="majorHAnsi"/>
                <w:sz w:val="20"/>
                <w:szCs w:val="20"/>
                <w:lang w:val="es-MX" w:eastAsia="es-MX"/>
              </w:rPr>
              <w:t>Notas al píe o</w:t>
            </w:r>
            <w:r w:rsidR="0076022C" w:rsidRPr="0076022C">
              <w:rPr>
                <w:rFonts w:asciiTheme="majorHAnsi" w:hAnsiTheme="majorHAnsi"/>
                <w:sz w:val="20"/>
                <w:szCs w:val="20"/>
                <w:lang w:val="es-MX" w:eastAsia="es-MX"/>
              </w:rPr>
              <w:t xml:space="preserve"> paréntesis bibliográfico indicando número de página de las citas utilizadas.</w:t>
            </w:r>
          </w:p>
          <w:p w:rsidR="0076022C" w:rsidRPr="0076022C" w:rsidRDefault="0076022C" w:rsidP="002F2CF7">
            <w:pPr>
              <w:numPr>
                <w:ilvl w:val="0"/>
                <w:numId w:val="11"/>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 xml:space="preserve">Mínimo de 5 fuentes (no contando referencias como </w:t>
            </w:r>
            <w:r w:rsidR="00052E04" w:rsidRPr="00864DED">
              <w:rPr>
                <w:rFonts w:asciiTheme="majorHAnsi" w:hAnsiTheme="majorHAnsi"/>
                <w:i/>
                <w:iCs/>
                <w:sz w:val="20"/>
                <w:szCs w:val="20"/>
                <w:lang w:val="es-MX" w:eastAsia="es-MX"/>
              </w:rPr>
              <w:t>Wikipedia y demás enciclopedias en línea</w:t>
            </w:r>
            <w:r w:rsidRPr="0076022C">
              <w:rPr>
                <w:rFonts w:asciiTheme="majorHAnsi" w:hAnsiTheme="majorHAnsi"/>
                <w:sz w:val="20"/>
                <w:szCs w:val="20"/>
                <w:lang w:val="es-MX" w:eastAsia="es-MX"/>
              </w:rPr>
              <w:t>)</w:t>
            </w:r>
          </w:p>
          <w:p w:rsidR="00005241" w:rsidRDefault="0076022C" w:rsidP="00005241">
            <w:pPr>
              <w:numPr>
                <w:ilvl w:val="0"/>
                <w:numId w:val="11"/>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 xml:space="preserve">Referencia de Internet completa: </w:t>
            </w:r>
          </w:p>
          <w:p w:rsidR="0076022C" w:rsidRPr="0076022C" w:rsidRDefault="0076022C" w:rsidP="00005241">
            <w:pPr>
              <w:numPr>
                <w:ilvl w:val="0"/>
                <w:numId w:val="11"/>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Bibliogra</w:t>
            </w:r>
            <w:r w:rsidR="00005241">
              <w:rPr>
                <w:rFonts w:asciiTheme="majorHAnsi" w:hAnsiTheme="majorHAnsi"/>
                <w:sz w:val="20"/>
                <w:szCs w:val="20"/>
                <w:lang w:val="es-MX" w:eastAsia="es-MX"/>
              </w:rPr>
              <w:t xml:space="preserve">fía completa (orden alfabético, </w:t>
            </w:r>
            <w:r w:rsidRPr="0076022C">
              <w:rPr>
                <w:rFonts w:asciiTheme="majorHAnsi" w:hAnsiTheme="majorHAnsi"/>
                <w:sz w:val="20"/>
                <w:szCs w:val="20"/>
                <w:lang w:val="es-MX" w:eastAsia="es-MX"/>
              </w:rPr>
              <w:t>datos: Apellido y nombre de</w:t>
            </w:r>
            <w:r w:rsidR="00005241">
              <w:rPr>
                <w:rFonts w:asciiTheme="majorHAnsi" w:hAnsiTheme="majorHAnsi"/>
                <w:sz w:val="20"/>
                <w:szCs w:val="20"/>
                <w:lang w:val="es-MX" w:eastAsia="es-MX"/>
              </w:rPr>
              <w:t>l autor, título (subrayado /</w:t>
            </w:r>
            <w:r w:rsidRPr="0076022C">
              <w:rPr>
                <w:rFonts w:asciiTheme="majorHAnsi" w:hAnsiTheme="majorHAnsi"/>
                <w:sz w:val="20"/>
                <w:szCs w:val="20"/>
                <w:lang w:val="es-MX" w:eastAsia="es-MX"/>
              </w:rPr>
              <w:t>cursiva), luga</w:t>
            </w:r>
            <w:r w:rsidR="00005241">
              <w:rPr>
                <w:rFonts w:asciiTheme="majorHAnsi" w:hAnsiTheme="majorHAnsi"/>
                <w:sz w:val="20"/>
                <w:szCs w:val="20"/>
                <w:lang w:val="es-MX" w:eastAsia="es-MX"/>
              </w:rPr>
              <w:t xml:space="preserve">r de edición, editorial, año de </w:t>
            </w:r>
            <w:r w:rsidRPr="0076022C">
              <w:rPr>
                <w:rFonts w:asciiTheme="majorHAnsi" w:hAnsiTheme="majorHAnsi"/>
                <w:sz w:val="20"/>
                <w:szCs w:val="20"/>
                <w:lang w:val="es-MX" w:eastAsia="es-MX"/>
              </w:rPr>
              <w:t>publicación.</w:t>
            </w:r>
          </w:p>
        </w:tc>
      </w:tr>
      <w:tr w:rsidR="0076022C" w:rsidRPr="0076022C" w:rsidTr="00B83780">
        <w:tc>
          <w:tcPr>
            <w:tcW w:w="683" w:type="dxa"/>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sz w:val="20"/>
                <w:szCs w:val="20"/>
                <w:lang w:val="es-MX" w:eastAsia="es-MX"/>
              </w:rPr>
              <w:t>25 %</w:t>
            </w:r>
          </w:p>
        </w:tc>
        <w:tc>
          <w:tcPr>
            <w:tcW w:w="1641" w:type="dxa"/>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b/>
                <w:bCs/>
                <w:sz w:val="20"/>
                <w:szCs w:val="20"/>
                <w:lang w:val="es-MX" w:eastAsia="es-MX"/>
              </w:rPr>
              <w:t xml:space="preserve">Relevancia del proyecto </w:t>
            </w:r>
          </w:p>
          <w:p w:rsidR="0076022C" w:rsidRPr="0076022C" w:rsidRDefault="0076022C" w:rsidP="0076022C">
            <w:pPr>
              <w:rPr>
                <w:rFonts w:asciiTheme="majorHAnsi" w:hAnsiTheme="majorHAnsi"/>
                <w:sz w:val="20"/>
                <w:szCs w:val="20"/>
                <w:lang w:val="es-MX" w:eastAsia="es-MX"/>
              </w:rPr>
            </w:pPr>
            <w:r w:rsidRPr="0076022C">
              <w:rPr>
                <w:rFonts w:asciiTheme="majorHAnsi" w:hAnsiTheme="majorHAnsi"/>
                <w:b/>
                <w:bCs/>
                <w:sz w:val="20"/>
                <w:szCs w:val="20"/>
                <w:lang w:val="es-MX" w:eastAsia="es-MX"/>
              </w:rPr>
              <w:t>con la  clase</w:t>
            </w:r>
          </w:p>
        </w:tc>
        <w:tc>
          <w:tcPr>
            <w:tcW w:w="6890" w:type="dxa"/>
            <w:tcMar>
              <w:top w:w="0" w:type="dxa"/>
              <w:left w:w="70" w:type="dxa"/>
              <w:bottom w:w="0" w:type="dxa"/>
              <w:right w:w="70" w:type="dxa"/>
            </w:tcMar>
            <w:hideMark/>
          </w:tcPr>
          <w:p w:rsidR="0076022C" w:rsidRPr="0076022C" w:rsidRDefault="00052E04" w:rsidP="002F2CF7">
            <w:pPr>
              <w:numPr>
                <w:ilvl w:val="0"/>
                <w:numId w:val="15"/>
              </w:numPr>
              <w:ind w:left="170" w:hanging="142"/>
              <w:rPr>
                <w:rFonts w:asciiTheme="majorHAnsi" w:hAnsiTheme="majorHAnsi"/>
                <w:sz w:val="20"/>
                <w:szCs w:val="20"/>
                <w:lang w:val="es-MX" w:eastAsia="es-MX"/>
              </w:rPr>
            </w:pPr>
            <w:r w:rsidRPr="00864DED">
              <w:rPr>
                <w:rFonts w:asciiTheme="majorHAnsi" w:hAnsiTheme="majorHAnsi"/>
                <w:sz w:val="20"/>
                <w:szCs w:val="20"/>
                <w:lang w:val="es-MX" w:eastAsia="es-MX"/>
              </w:rPr>
              <w:t>Planteamiento relevante a la situación de los Hispanos</w:t>
            </w:r>
          </w:p>
          <w:p w:rsidR="0076022C" w:rsidRPr="0076022C" w:rsidRDefault="00052E04" w:rsidP="002F2CF7">
            <w:pPr>
              <w:numPr>
                <w:ilvl w:val="0"/>
                <w:numId w:val="15"/>
              </w:numPr>
              <w:ind w:left="170" w:hanging="142"/>
              <w:rPr>
                <w:rFonts w:asciiTheme="majorHAnsi" w:hAnsiTheme="majorHAnsi"/>
                <w:sz w:val="20"/>
                <w:szCs w:val="20"/>
                <w:lang w:val="es-MX" w:eastAsia="es-MX"/>
              </w:rPr>
            </w:pPr>
            <w:r w:rsidRPr="00864DED">
              <w:rPr>
                <w:rFonts w:asciiTheme="majorHAnsi" w:hAnsiTheme="majorHAnsi"/>
                <w:sz w:val="20"/>
                <w:szCs w:val="20"/>
                <w:lang w:val="es-MX" w:eastAsia="es-MX"/>
              </w:rPr>
              <w:t>Aplicación de conceptos</w:t>
            </w:r>
            <w:r w:rsidR="0076022C" w:rsidRPr="0076022C">
              <w:rPr>
                <w:rFonts w:asciiTheme="majorHAnsi" w:hAnsiTheme="majorHAnsi"/>
                <w:sz w:val="20"/>
                <w:szCs w:val="20"/>
                <w:lang w:val="es-MX" w:eastAsia="es-MX"/>
              </w:rPr>
              <w:t xml:space="preserve"> utilizados en clase</w:t>
            </w:r>
          </w:p>
          <w:p w:rsidR="0076022C" w:rsidRPr="0076022C" w:rsidRDefault="0076022C" w:rsidP="002F2CF7">
            <w:pPr>
              <w:numPr>
                <w:ilvl w:val="0"/>
                <w:numId w:val="15"/>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Trabajo de investigación, no descriptivo</w:t>
            </w:r>
          </w:p>
          <w:p w:rsidR="0076022C" w:rsidRPr="0076022C" w:rsidRDefault="0076022C" w:rsidP="002F2CF7">
            <w:pPr>
              <w:numPr>
                <w:ilvl w:val="0"/>
                <w:numId w:val="15"/>
              </w:numPr>
              <w:ind w:left="170" w:hanging="142"/>
              <w:rPr>
                <w:rFonts w:asciiTheme="majorHAnsi" w:hAnsiTheme="majorHAnsi"/>
                <w:sz w:val="20"/>
                <w:szCs w:val="20"/>
                <w:lang w:val="es-MX" w:eastAsia="es-MX"/>
              </w:rPr>
            </w:pPr>
            <w:r w:rsidRPr="0076022C">
              <w:rPr>
                <w:rFonts w:asciiTheme="majorHAnsi" w:hAnsiTheme="majorHAnsi"/>
                <w:sz w:val="20"/>
                <w:szCs w:val="20"/>
                <w:lang w:val="es-MX" w:eastAsia="es-MX"/>
              </w:rPr>
              <w:t>Demostración de síntesis de las ideas del autor</w:t>
            </w:r>
          </w:p>
        </w:tc>
      </w:tr>
      <w:tr w:rsidR="00AF6007" w:rsidRPr="0076022C" w:rsidTr="00B83780">
        <w:tc>
          <w:tcPr>
            <w:tcW w:w="683" w:type="dxa"/>
            <w:shd w:val="clear" w:color="auto" w:fill="E5E5E5"/>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sz w:val="20"/>
                <w:szCs w:val="20"/>
                <w:lang w:val="es-MX" w:eastAsia="es-MX"/>
              </w:rPr>
              <w:t>100%</w:t>
            </w:r>
          </w:p>
        </w:tc>
        <w:tc>
          <w:tcPr>
            <w:tcW w:w="1641" w:type="dxa"/>
            <w:shd w:val="clear" w:color="auto" w:fill="E5E5E5"/>
            <w:tcMar>
              <w:top w:w="0" w:type="dxa"/>
              <w:left w:w="70" w:type="dxa"/>
              <w:bottom w:w="0" w:type="dxa"/>
              <w:right w:w="70" w:type="dxa"/>
            </w:tcMar>
            <w:hideMark/>
          </w:tcPr>
          <w:p w:rsidR="0076022C" w:rsidRPr="0076022C" w:rsidRDefault="0076022C" w:rsidP="0076022C">
            <w:pPr>
              <w:rPr>
                <w:rFonts w:asciiTheme="majorHAnsi" w:hAnsiTheme="majorHAnsi"/>
                <w:sz w:val="20"/>
                <w:szCs w:val="20"/>
                <w:lang w:val="es-MX" w:eastAsia="es-MX"/>
              </w:rPr>
            </w:pPr>
            <w:r w:rsidRPr="0076022C">
              <w:rPr>
                <w:rFonts w:asciiTheme="majorHAnsi" w:hAnsiTheme="majorHAnsi"/>
                <w:b/>
                <w:bCs/>
                <w:sz w:val="20"/>
                <w:szCs w:val="20"/>
                <w:lang w:val="es-MX" w:eastAsia="es-MX"/>
              </w:rPr>
              <w:t>Calificación del trabajo final</w:t>
            </w:r>
          </w:p>
        </w:tc>
        <w:tc>
          <w:tcPr>
            <w:tcW w:w="6890" w:type="dxa"/>
            <w:shd w:val="clear" w:color="auto" w:fill="E5E5E5"/>
            <w:tcMar>
              <w:top w:w="0" w:type="dxa"/>
              <w:left w:w="70" w:type="dxa"/>
              <w:bottom w:w="0" w:type="dxa"/>
              <w:right w:w="70" w:type="dxa"/>
            </w:tcMar>
            <w:hideMark/>
          </w:tcPr>
          <w:p w:rsidR="0076022C" w:rsidRPr="0076022C" w:rsidRDefault="0076022C" w:rsidP="00AF6007">
            <w:pPr>
              <w:ind w:left="16"/>
              <w:rPr>
                <w:rFonts w:asciiTheme="majorHAnsi" w:hAnsiTheme="majorHAnsi"/>
                <w:sz w:val="20"/>
                <w:szCs w:val="20"/>
                <w:lang w:val="es-MX" w:eastAsia="es-MX"/>
              </w:rPr>
            </w:pPr>
            <w:r w:rsidRPr="0076022C">
              <w:rPr>
                <w:rFonts w:asciiTheme="majorHAnsi" w:hAnsiTheme="majorHAnsi"/>
                <w:i/>
                <w:iCs/>
                <w:sz w:val="20"/>
                <w:szCs w:val="20"/>
                <w:lang w:val="es-MX" w:eastAsia="es-MX"/>
              </w:rPr>
              <w:t>Esta calificación equivale com</w:t>
            </w:r>
            <w:r w:rsidR="00052E04" w:rsidRPr="00864DED">
              <w:rPr>
                <w:rFonts w:asciiTheme="majorHAnsi" w:hAnsiTheme="majorHAnsi"/>
                <w:i/>
                <w:iCs/>
                <w:sz w:val="20"/>
                <w:szCs w:val="20"/>
                <w:lang w:val="es-MX" w:eastAsia="es-MX"/>
              </w:rPr>
              <w:t>o se señaló anteriormente al 50</w:t>
            </w:r>
            <w:r w:rsidRPr="0076022C">
              <w:rPr>
                <w:rFonts w:asciiTheme="majorHAnsi" w:hAnsiTheme="majorHAnsi"/>
                <w:i/>
                <w:iCs/>
                <w:sz w:val="20"/>
                <w:szCs w:val="20"/>
                <w:lang w:val="es-MX" w:eastAsia="es-MX"/>
              </w:rPr>
              <w:t>% de la Evaluación Final del Curso</w:t>
            </w:r>
          </w:p>
        </w:tc>
      </w:tr>
    </w:tbl>
    <w:p w:rsidR="0076022C" w:rsidRPr="0076022C" w:rsidRDefault="0076022C" w:rsidP="0076022C">
      <w:pPr>
        <w:rPr>
          <w:rFonts w:asciiTheme="majorHAnsi" w:hAnsiTheme="majorHAnsi"/>
          <w:sz w:val="23"/>
          <w:szCs w:val="23"/>
          <w:lang w:val="es-MX" w:eastAsia="es-MX"/>
        </w:rPr>
      </w:pPr>
      <w:r w:rsidRPr="0076022C">
        <w:rPr>
          <w:rFonts w:asciiTheme="majorHAnsi" w:hAnsiTheme="majorHAnsi"/>
          <w:sz w:val="23"/>
          <w:szCs w:val="23"/>
          <w:lang w:val="es-MX" w:eastAsia="es-MX"/>
        </w:rPr>
        <w:t> </w:t>
      </w:r>
    </w:p>
    <w:p w:rsidR="00B83780" w:rsidRDefault="00B83780">
      <w:pPr>
        <w:rPr>
          <w:rFonts w:asciiTheme="majorHAnsi" w:hAnsiTheme="majorHAnsi"/>
          <w:b/>
          <w:sz w:val="23"/>
          <w:szCs w:val="23"/>
        </w:rPr>
      </w:pPr>
      <w:r>
        <w:rPr>
          <w:rFonts w:asciiTheme="majorHAnsi" w:hAnsiTheme="majorHAnsi"/>
          <w:b/>
          <w:sz w:val="23"/>
          <w:szCs w:val="23"/>
        </w:rPr>
        <w:br w:type="page"/>
      </w:r>
    </w:p>
    <w:p w:rsidR="003526C5" w:rsidRPr="00005241" w:rsidRDefault="00B93C66" w:rsidP="0076022C">
      <w:pPr>
        <w:jc w:val="both"/>
        <w:rPr>
          <w:rFonts w:asciiTheme="majorHAnsi" w:hAnsiTheme="majorHAnsi"/>
          <w:b/>
          <w:sz w:val="23"/>
          <w:szCs w:val="23"/>
        </w:rPr>
      </w:pPr>
      <w:r w:rsidRPr="00005241">
        <w:rPr>
          <w:rFonts w:asciiTheme="majorHAnsi" w:hAnsiTheme="majorHAnsi"/>
          <w:b/>
          <w:sz w:val="23"/>
          <w:szCs w:val="23"/>
        </w:rPr>
        <w:lastRenderedPageBreak/>
        <w:t>LECTURAS OBLIGATORIAS</w:t>
      </w:r>
    </w:p>
    <w:p w:rsidR="00BA1A49" w:rsidRPr="00005241" w:rsidRDefault="00BA1A49" w:rsidP="0076022C">
      <w:pPr>
        <w:jc w:val="both"/>
        <w:rPr>
          <w:rFonts w:asciiTheme="majorHAnsi" w:hAnsiTheme="majorHAnsi"/>
          <w:sz w:val="23"/>
          <w:szCs w:val="23"/>
        </w:rPr>
      </w:pPr>
    </w:p>
    <w:p w:rsidR="00BA1A49" w:rsidRPr="00005241" w:rsidRDefault="00FB48E6" w:rsidP="00005241">
      <w:pPr>
        <w:numPr>
          <w:ilvl w:val="0"/>
          <w:numId w:val="18"/>
        </w:numPr>
        <w:ind w:left="360"/>
        <w:jc w:val="both"/>
        <w:rPr>
          <w:rFonts w:asciiTheme="majorHAnsi" w:hAnsiTheme="majorHAnsi"/>
          <w:sz w:val="23"/>
          <w:szCs w:val="23"/>
          <w:lang w:val="es-MX"/>
        </w:rPr>
      </w:pPr>
      <w:r w:rsidRPr="00005241">
        <w:rPr>
          <w:rFonts w:asciiTheme="majorHAnsi" w:hAnsiTheme="majorHAnsi"/>
          <w:b/>
          <w:sz w:val="23"/>
          <w:szCs w:val="23"/>
          <w:lang w:val="es-MX"/>
        </w:rPr>
        <w:t>Paquete de lecturas para el curso</w:t>
      </w:r>
      <w:r w:rsidRPr="00005241">
        <w:rPr>
          <w:rFonts w:asciiTheme="majorHAnsi" w:hAnsiTheme="majorHAnsi"/>
          <w:sz w:val="23"/>
          <w:szCs w:val="23"/>
          <w:lang w:val="es-MX"/>
        </w:rPr>
        <w:t>- estará disponible en formato PDF</w:t>
      </w:r>
      <w:r w:rsidR="00BA1A49" w:rsidRPr="00005241">
        <w:rPr>
          <w:rFonts w:asciiTheme="majorHAnsi" w:hAnsiTheme="majorHAnsi"/>
          <w:sz w:val="23"/>
          <w:szCs w:val="23"/>
          <w:lang w:val="es-MX"/>
        </w:rPr>
        <w:t xml:space="preserve"> por vía digital (correo electrónico o en línea)</w:t>
      </w:r>
    </w:p>
    <w:p w:rsidR="00BA1A49" w:rsidRPr="00005241" w:rsidRDefault="00BA1A49" w:rsidP="00005241">
      <w:pPr>
        <w:numPr>
          <w:ilvl w:val="0"/>
          <w:numId w:val="18"/>
        </w:numPr>
        <w:ind w:left="360"/>
        <w:jc w:val="both"/>
        <w:rPr>
          <w:rFonts w:asciiTheme="majorHAnsi" w:hAnsiTheme="majorHAnsi"/>
          <w:b/>
          <w:sz w:val="23"/>
          <w:szCs w:val="23"/>
          <w:lang w:val="es-MX"/>
        </w:rPr>
      </w:pPr>
      <w:r w:rsidRPr="00005241">
        <w:rPr>
          <w:rFonts w:asciiTheme="majorHAnsi" w:hAnsiTheme="majorHAnsi"/>
          <w:b/>
          <w:i/>
          <w:sz w:val="23"/>
          <w:szCs w:val="23"/>
          <w:lang w:val="es-MX"/>
        </w:rPr>
        <w:t>Texto básico del curso:</w:t>
      </w:r>
      <w:r w:rsidR="00AF6007" w:rsidRPr="00005241">
        <w:rPr>
          <w:rFonts w:asciiTheme="majorHAnsi" w:hAnsiTheme="majorHAnsi"/>
          <w:b/>
          <w:sz w:val="23"/>
          <w:szCs w:val="23"/>
          <w:lang w:val="es-MX"/>
        </w:rPr>
        <w:t xml:space="preserve"> </w:t>
      </w:r>
      <w:r w:rsidRPr="00005241">
        <w:rPr>
          <w:rFonts w:asciiTheme="majorHAnsi" w:hAnsiTheme="majorHAnsi"/>
          <w:sz w:val="23"/>
          <w:szCs w:val="23"/>
          <w:lang w:val="es-MX"/>
        </w:rPr>
        <w:t xml:space="preserve">Hughes, Kevin.  </w:t>
      </w:r>
      <w:r w:rsidRPr="00005241">
        <w:rPr>
          <w:rFonts w:asciiTheme="majorHAnsi" w:hAnsiTheme="majorHAnsi"/>
          <w:sz w:val="23"/>
          <w:szCs w:val="23"/>
          <w:u w:val="single"/>
          <w:lang w:val="es-MX"/>
        </w:rPr>
        <w:t>Historia de la Iglesia: El legado de la Fe, Fundamentos de la Fe Católica.</w:t>
      </w:r>
      <w:r w:rsidRPr="00005241">
        <w:rPr>
          <w:rFonts w:asciiTheme="majorHAnsi" w:hAnsiTheme="majorHAnsi"/>
          <w:sz w:val="23"/>
          <w:szCs w:val="23"/>
          <w:lang w:val="es-MX"/>
        </w:rPr>
        <w:t xml:space="preserve">  </w:t>
      </w:r>
      <w:r w:rsidRPr="00005241">
        <w:rPr>
          <w:rFonts w:asciiTheme="majorHAnsi" w:hAnsiTheme="majorHAnsi"/>
          <w:sz w:val="23"/>
          <w:szCs w:val="23"/>
        </w:rPr>
        <w:t>Chicago: Loyola Press, 2006. (</w:t>
      </w:r>
      <w:proofErr w:type="spellStart"/>
      <w:r w:rsidRPr="00005241">
        <w:rPr>
          <w:rFonts w:asciiTheme="majorHAnsi" w:hAnsiTheme="majorHAnsi"/>
          <w:sz w:val="23"/>
          <w:szCs w:val="23"/>
        </w:rPr>
        <w:t>disponible</w:t>
      </w:r>
      <w:proofErr w:type="spellEnd"/>
      <w:r w:rsidRPr="00005241">
        <w:rPr>
          <w:rFonts w:asciiTheme="majorHAnsi" w:hAnsiTheme="majorHAnsi"/>
          <w:sz w:val="23"/>
          <w:szCs w:val="23"/>
        </w:rPr>
        <w:t xml:space="preserve"> </w:t>
      </w:r>
      <w:proofErr w:type="spellStart"/>
      <w:r w:rsidRPr="00005241">
        <w:rPr>
          <w:rFonts w:asciiTheme="majorHAnsi" w:hAnsiTheme="majorHAnsi"/>
          <w:sz w:val="23"/>
          <w:szCs w:val="23"/>
        </w:rPr>
        <w:t>para</w:t>
      </w:r>
      <w:proofErr w:type="spellEnd"/>
      <w:r w:rsidRPr="00005241">
        <w:rPr>
          <w:rFonts w:asciiTheme="majorHAnsi" w:hAnsiTheme="majorHAnsi"/>
          <w:sz w:val="23"/>
          <w:szCs w:val="23"/>
        </w:rPr>
        <w:t xml:space="preserve"> </w:t>
      </w:r>
      <w:proofErr w:type="spellStart"/>
      <w:r w:rsidRPr="00005241">
        <w:rPr>
          <w:rFonts w:asciiTheme="majorHAnsi" w:hAnsiTheme="majorHAnsi"/>
          <w:sz w:val="23"/>
          <w:szCs w:val="23"/>
        </w:rPr>
        <w:t>compra</w:t>
      </w:r>
      <w:proofErr w:type="spellEnd"/>
      <w:r w:rsidRPr="00005241">
        <w:rPr>
          <w:rFonts w:asciiTheme="majorHAnsi" w:hAnsiTheme="majorHAnsi"/>
          <w:sz w:val="23"/>
          <w:szCs w:val="23"/>
        </w:rPr>
        <w:t xml:space="preserve"> en EUA)</w:t>
      </w:r>
    </w:p>
    <w:p w:rsidR="00FB48E6" w:rsidRPr="00005241" w:rsidRDefault="00FB48E6" w:rsidP="00005241">
      <w:pPr>
        <w:jc w:val="both"/>
        <w:rPr>
          <w:rFonts w:asciiTheme="majorHAnsi" w:hAnsiTheme="majorHAnsi"/>
          <w:sz w:val="23"/>
          <w:szCs w:val="23"/>
          <w:lang w:val="es-MX"/>
        </w:rPr>
      </w:pPr>
    </w:p>
    <w:p w:rsidR="00A8799D" w:rsidRPr="00005241" w:rsidRDefault="00A8799D" w:rsidP="0076022C">
      <w:pPr>
        <w:jc w:val="both"/>
        <w:rPr>
          <w:rFonts w:asciiTheme="majorHAnsi" w:hAnsiTheme="majorHAnsi"/>
          <w:color w:val="E36C0A" w:themeColor="accent6" w:themeShade="BF"/>
          <w:sz w:val="23"/>
          <w:szCs w:val="23"/>
        </w:rPr>
      </w:pPr>
    </w:p>
    <w:p w:rsidR="00B93C66" w:rsidRPr="00005241" w:rsidRDefault="00B93C66" w:rsidP="0076022C">
      <w:pPr>
        <w:jc w:val="both"/>
        <w:rPr>
          <w:rFonts w:asciiTheme="majorHAnsi" w:hAnsiTheme="majorHAnsi"/>
          <w:b/>
          <w:sz w:val="23"/>
          <w:szCs w:val="23"/>
        </w:rPr>
      </w:pPr>
      <w:r w:rsidRPr="00005241">
        <w:rPr>
          <w:rFonts w:asciiTheme="majorHAnsi" w:hAnsiTheme="majorHAnsi"/>
          <w:b/>
          <w:sz w:val="23"/>
          <w:szCs w:val="23"/>
        </w:rPr>
        <w:t>LECTURAS RECOMENDADAS</w:t>
      </w:r>
    </w:p>
    <w:p w:rsidR="00C041C0" w:rsidRPr="00005241" w:rsidRDefault="00C041C0" w:rsidP="0076022C">
      <w:pPr>
        <w:jc w:val="both"/>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rPr>
      </w:pPr>
      <w:proofErr w:type="spellStart"/>
      <w:r w:rsidRPr="00005241">
        <w:rPr>
          <w:rFonts w:asciiTheme="majorHAnsi" w:hAnsiTheme="majorHAnsi"/>
          <w:sz w:val="23"/>
          <w:szCs w:val="23"/>
        </w:rPr>
        <w:t>Abalos</w:t>
      </w:r>
      <w:proofErr w:type="spellEnd"/>
      <w:r w:rsidRPr="00005241">
        <w:rPr>
          <w:rFonts w:asciiTheme="majorHAnsi" w:hAnsiTheme="majorHAnsi"/>
          <w:sz w:val="23"/>
          <w:szCs w:val="23"/>
        </w:rPr>
        <w:t xml:space="preserve">, David T.  </w:t>
      </w:r>
      <w:proofErr w:type="gramStart"/>
      <w:r w:rsidRPr="00005241">
        <w:rPr>
          <w:rFonts w:asciiTheme="majorHAnsi" w:hAnsiTheme="majorHAnsi"/>
          <w:sz w:val="23"/>
          <w:szCs w:val="23"/>
          <w:u w:val="single"/>
        </w:rPr>
        <w:t>Latinos in the United States</w:t>
      </w:r>
      <w:r w:rsidRPr="00005241">
        <w:rPr>
          <w:rFonts w:asciiTheme="majorHAnsi" w:hAnsiTheme="majorHAnsi"/>
          <w:sz w:val="23"/>
          <w:szCs w:val="23"/>
        </w:rPr>
        <w:t>.</w:t>
      </w:r>
      <w:proofErr w:type="gramEnd"/>
      <w:r w:rsidRPr="00005241">
        <w:rPr>
          <w:rFonts w:asciiTheme="majorHAnsi" w:hAnsiTheme="majorHAnsi"/>
          <w:sz w:val="23"/>
          <w:szCs w:val="23"/>
        </w:rPr>
        <w:t xml:space="preserve">  Notre Dame:  University </w:t>
      </w:r>
      <w:proofErr w:type="gramStart"/>
      <w:r w:rsidRPr="00005241">
        <w:rPr>
          <w:rFonts w:asciiTheme="majorHAnsi" w:hAnsiTheme="majorHAnsi"/>
          <w:sz w:val="23"/>
          <w:szCs w:val="23"/>
        </w:rPr>
        <w:t>of  Notre</w:t>
      </w:r>
      <w:proofErr w:type="gramEnd"/>
      <w:r w:rsidRPr="00005241">
        <w:rPr>
          <w:rFonts w:asciiTheme="majorHAnsi" w:hAnsiTheme="majorHAnsi"/>
          <w:sz w:val="23"/>
          <w:szCs w:val="23"/>
        </w:rPr>
        <w:t xml:space="preserve"> Dame Press, 1986.</w:t>
      </w:r>
    </w:p>
    <w:p w:rsidR="00917FBD" w:rsidRPr="00005241" w:rsidRDefault="00917FBD" w:rsidP="00AF6007">
      <w:pPr>
        <w:ind w:left="720" w:hanging="720"/>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rPr>
      </w:pPr>
      <w:r w:rsidRPr="00005241">
        <w:rPr>
          <w:rFonts w:asciiTheme="majorHAnsi" w:hAnsiTheme="majorHAnsi"/>
          <w:sz w:val="23"/>
          <w:szCs w:val="23"/>
        </w:rPr>
        <w:t xml:space="preserve">Bannon, John Francis, S.J.  </w:t>
      </w:r>
      <w:r w:rsidRPr="00005241">
        <w:rPr>
          <w:rFonts w:asciiTheme="majorHAnsi" w:hAnsiTheme="majorHAnsi"/>
          <w:sz w:val="23"/>
          <w:szCs w:val="23"/>
          <w:u w:val="single"/>
        </w:rPr>
        <w:t>The Spanish Borderlands Frontier, 1513-1821</w:t>
      </w:r>
      <w:r w:rsidRPr="00005241">
        <w:rPr>
          <w:rFonts w:asciiTheme="majorHAnsi" w:hAnsiTheme="majorHAnsi"/>
          <w:sz w:val="23"/>
          <w:szCs w:val="23"/>
        </w:rPr>
        <w:t>. New York:  Holt, Rinehart and Winston, 1970.</w:t>
      </w:r>
    </w:p>
    <w:p w:rsidR="00917FBD" w:rsidRPr="00005241" w:rsidRDefault="00917FBD" w:rsidP="00AF6007">
      <w:pPr>
        <w:ind w:left="720" w:hanging="720"/>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u w:val="single"/>
        </w:rPr>
      </w:pPr>
      <w:proofErr w:type="gramStart"/>
      <w:r w:rsidRPr="00005241">
        <w:rPr>
          <w:rFonts w:asciiTheme="majorHAnsi" w:hAnsiTheme="majorHAnsi"/>
          <w:sz w:val="23"/>
          <w:szCs w:val="23"/>
        </w:rPr>
        <w:t>Deck, Allan Figueroa, S.J.</w:t>
      </w:r>
      <w:proofErr w:type="gramEnd"/>
      <w:r w:rsidRPr="00005241">
        <w:rPr>
          <w:rFonts w:asciiTheme="majorHAnsi" w:hAnsiTheme="majorHAnsi"/>
          <w:sz w:val="23"/>
          <w:szCs w:val="23"/>
        </w:rPr>
        <w:t xml:space="preserve">  </w:t>
      </w:r>
      <w:r w:rsidRPr="00005241">
        <w:rPr>
          <w:rFonts w:asciiTheme="majorHAnsi" w:hAnsiTheme="majorHAnsi"/>
          <w:sz w:val="23"/>
          <w:szCs w:val="23"/>
          <w:u w:val="single"/>
        </w:rPr>
        <w:t>The Second Wave:  Hispanic Ministry and the Evangelization of Cultures</w:t>
      </w:r>
      <w:r w:rsidRPr="00005241">
        <w:rPr>
          <w:rFonts w:asciiTheme="majorHAnsi" w:hAnsiTheme="majorHAnsi"/>
          <w:sz w:val="23"/>
          <w:szCs w:val="23"/>
        </w:rPr>
        <w:t xml:space="preserve">.  New York: </w:t>
      </w:r>
      <w:proofErr w:type="spellStart"/>
      <w:r w:rsidRPr="00005241">
        <w:rPr>
          <w:rFonts w:asciiTheme="majorHAnsi" w:hAnsiTheme="majorHAnsi"/>
          <w:sz w:val="23"/>
          <w:szCs w:val="23"/>
        </w:rPr>
        <w:t>Paulist</w:t>
      </w:r>
      <w:proofErr w:type="spellEnd"/>
      <w:r w:rsidRPr="00005241">
        <w:rPr>
          <w:rFonts w:asciiTheme="majorHAnsi" w:hAnsiTheme="majorHAnsi"/>
          <w:sz w:val="23"/>
          <w:szCs w:val="23"/>
        </w:rPr>
        <w:t xml:space="preserve"> Press, 1989.</w:t>
      </w:r>
    </w:p>
    <w:p w:rsidR="00BA1A49" w:rsidRPr="00005241" w:rsidRDefault="00BA1A49" w:rsidP="00AF6007">
      <w:pPr>
        <w:ind w:left="720" w:hanging="720"/>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rPr>
      </w:pPr>
      <w:r w:rsidRPr="00005241">
        <w:rPr>
          <w:rFonts w:asciiTheme="majorHAnsi" w:hAnsiTheme="majorHAnsi"/>
          <w:sz w:val="23"/>
          <w:szCs w:val="23"/>
          <w:lang w:val="es-MX"/>
        </w:rPr>
        <w:t xml:space="preserve">Deck, Allan Figueroa y </w:t>
      </w:r>
      <w:proofErr w:type="spellStart"/>
      <w:r w:rsidRPr="00005241">
        <w:rPr>
          <w:rFonts w:asciiTheme="majorHAnsi" w:hAnsiTheme="majorHAnsi"/>
          <w:sz w:val="23"/>
          <w:szCs w:val="23"/>
          <w:lang w:val="es-MX"/>
        </w:rPr>
        <w:t>Jay</w:t>
      </w:r>
      <w:proofErr w:type="spellEnd"/>
      <w:r w:rsidRPr="00005241">
        <w:rPr>
          <w:rFonts w:asciiTheme="majorHAnsi" w:hAnsiTheme="majorHAnsi"/>
          <w:sz w:val="23"/>
          <w:szCs w:val="23"/>
          <w:lang w:val="es-MX"/>
        </w:rPr>
        <w:t xml:space="preserve"> P. </w:t>
      </w:r>
      <w:proofErr w:type="spellStart"/>
      <w:r w:rsidRPr="00005241">
        <w:rPr>
          <w:rFonts w:asciiTheme="majorHAnsi" w:hAnsiTheme="majorHAnsi"/>
          <w:sz w:val="23"/>
          <w:szCs w:val="23"/>
          <w:lang w:val="es-MX"/>
        </w:rPr>
        <w:t>Dolan</w:t>
      </w:r>
      <w:proofErr w:type="spellEnd"/>
      <w:r w:rsidRPr="00005241">
        <w:rPr>
          <w:rFonts w:asciiTheme="majorHAnsi" w:hAnsiTheme="majorHAnsi"/>
          <w:sz w:val="23"/>
          <w:szCs w:val="23"/>
          <w:lang w:val="es-MX"/>
        </w:rPr>
        <w:t xml:space="preserve">, eds.  </w:t>
      </w:r>
      <w:r w:rsidRPr="00005241">
        <w:rPr>
          <w:rFonts w:asciiTheme="majorHAnsi" w:hAnsiTheme="majorHAnsi"/>
          <w:sz w:val="23"/>
          <w:szCs w:val="23"/>
          <w:u w:val="single"/>
        </w:rPr>
        <w:t>Hispanic Catholic Culture in the U.S.</w:t>
      </w:r>
      <w:r w:rsidRPr="00005241">
        <w:rPr>
          <w:rFonts w:asciiTheme="majorHAnsi" w:hAnsiTheme="majorHAnsi"/>
          <w:sz w:val="23"/>
          <w:szCs w:val="23"/>
        </w:rPr>
        <w:t xml:space="preserve"> Notre Dame:  University of Notre Dame Press, 1994.</w:t>
      </w:r>
    </w:p>
    <w:p w:rsidR="00B83780" w:rsidRPr="00005241" w:rsidRDefault="00B83780" w:rsidP="00B83780">
      <w:pPr>
        <w:ind w:left="720" w:hanging="720"/>
        <w:rPr>
          <w:rFonts w:asciiTheme="majorHAnsi" w:hAnsiTheme="majorHAnsi"/>
          <w:sz w:val="23"/>
          <w:szCs w:val="23"/>
        </w:rPr>
      </w:pPr>
    </w:p>
    <w:p w:rsidR="00B83780" w:rsidRPr="00005241" w:rsidRDefault="00B83780" w:rsidP="00B83780">
      <w:pPr>
        <w:ind w:left="720" w:hanging="720"/>
        <w:rPr>
          <w:rFonts w:asciiTheme="majorHAnsi" w:hAnsiTheme="majorHAnsi"/>
          <w:sz w:val="23"/>
          <w:szCs w:val="23"/>
        </w:rPr>
      </w:pPr>
      <w:r w:rsidRPr="00005241">
        <w:rPr>
          <w:rFonts w:asciiTheme="majorHAnsi" w:hAnsiTheme="majorHAnsi"/>
          <w:sz w:val="23"/>
          <w:szCs w:val="23"/>
        </w:rPr>
        <w:t xml:space="preserve">Gonzalez, Justo y Gonzalez, </w:t>
      </w:r>
      <w:proofErr w:type="spellStart"/>
      <w:r w:rsidRPr="00005241">
        <w:rPr>
          <w:rFonts w:asciiTheme="majorHAnsi" w:hAnsiTheme="majorHAnsi"/>
          <w:sz w:val="23"/>
          <w:szCs w:val="23"/>
        </w:rPr>
        <w:t>Ondina</w:t>
      </w:r>
      <w:proofErr w:type="spellEnd"/>
      <w:r w:rsidRPr="00005241">
        <w:rPr>
          <w:rFonts w:asciiTheme="majorHAnsi" w:hAnsiTheme="majorHAnsi"/>
          <w:sz w:val="23"/>
          <w:szCs w:val="23"/>
        </w:rPr>
        <w:t xml:space="preserve"> E., </w:t>
      </w:r>
      <w:proofErr w:type="gramStart"/>
      <w:r w:rsidRPr="00005241">
        <w:rPr>
          <w:rFonts w:asciiTheme="majorHAnsi" w:hAnsiTheme="majorHAnsi"/>
          <w:sz w:val="23"/>
          <w:szCs w:val="23"/>
          <w:u w:val="single"/>
        </w:rPr>
        <w:t>Christianity</w:t>
      </w:r>
      <w:proofErr w:type="gramEnd"/>
      <w:r w:rsidRPr="00005241">
        <w:rPr>
          <w:rFonts w:asciiTheme="majorHAnsi" w:hAnsiTheme="majorHAnsi"/>
          <w:sz w:val="23"/>
          <w:szCs w:val="23"/>
          <w:u w:val="single"/>
        </w:rPr>
        <w:t xml:space="preserve"> in Latin America: A History</w:t>
      </w:r>
      <w:r w:rsidRPr="00005241">
        <w:rPr>
          <w:rFonts w:asciiTheme="majorHAnsi" w:hAnsiTheme="majorHAnsi"/>
          <w:sz w:val="23"/>
          <w:szCs w:val="23"/>
        </w:rPr>
        <w:t>, London: Cambridge University Press, 2008.</w:t>
      </w:r>
    </w:p>
    <w:p w:rsidR="00917FBD" w:rsidRPr="00005241" w:rsidRDefault="00917FBD" w:rsidP="00B83780">
      <w:pPr>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u w:val="single"/>
        </w:rPr>
      </w:pPr>
      <w:r w:rsidRPr="00005241">
        <w:rPr>
          <w:rFonts w:asciiTheme="majorHAnsi" w:hAnsiTheme="majorHAnsi"/>
          <w:sz w:val="23"/>
          <w:szCs w:val="23"/>
        </w:rPr>
        <w:t xml:space="preserve">Hinojosa, Gilberto y Jay P. Dolan, </w:t>
      </w:r>
      <w:proofErr w:type="gramStart"/>
      <w:r w:rsidRPr="00005241">
        <w:rPr>
          <w:rFonts w:asciiTheme="majorHAnsi" w:hAnsiTheme="majorHAnsi"/>
          <w:sz w:val="23"/>
          <w:szCs w:val="23"/>
        </w:rPr>
        <w:t>eds</w:t>
      </w:r>
      <w:proofErr w:type="gramEnd"/>
      <w:r w:rsidRPr="00005241">
        <w:rPr>
          <w:rFonts w:asciiTheme="majorHAnsi" w:hAnsiTheme="majorHAnsi"/>
          <w:sz w:val="23"/>
          <w:szCs w:val="23"/>
        </w:rPr>
        <w:t xml:space="preserve">.  </w:t>
      </w:r>
      <w:r w:rsidRPr="00005241">
        <w:rPr>
          <w:rFonts w:asciiTheme="majorHAnsi" w:hAnsiTheme="majorHAnsi"/>
          <w:sz w:val="23"/>
          <w:szCs w:val="23"/>
          <w:u w:val="single"/>
        </w:rPr>
        <w:t>Mexican Americans and the Catholic Church, 1900-1965</w:t>
      </w:r>
      <w:r w:rsidRPr="00005241">
        <w:rPr>
          <w:rFonts w:asciiTheme="majorHAnsi" w:hAnsiTheme="majorHAnsi"/>
          <w:sz w:val="23"/>
          <w:szCs w:val="23"/>
        </w:rPr>
        <w:t>.   Notre Dame:  University of Notre Dame Press, 1994</w:t>
      </w:r>
    </w:p>
    <w:p w:rsidR="00BA1A49" w:rsidRPr="00005241" w:rsidRDefault="00BA1A49" w:rsidP="00B83780">
      <w:pPr>
        <w:rPr>
          <w:rFonts w:asciiTheme="majorHAnsi" w:hAnsiTheme="majorHAnsi"/>
          <w:sz w:val="23"/>
          <w:szCs w:val="23"/>
        </w:rPr>
      </w:pPr>
    </w:p>
    <w:p w:rsidR="00BA1A49" w:rsidRPr="00005241" w:rsidRDefault="00B83780" w:rsidP="00AF6007">
      <w:pPr>
        <w:ind w:left="720" w:hanging="720"/>
        <w:rPr>
          <w:rFonts w:asciiTheme="majorHAnsi" w:hAnsiTheme="majorHAnsi"/>
          <w:sz w:val="23"/>
          <w:szCs w:val="23"/>
        </w:rPr>
      </w:pPr>
      <w:r w:rsidRPr="00005241">
        <w:rPr>
          <w:rFonts w:asciiTheme="majorHAnsi" w:hAnsiTheme="majorHAnsi"/>
          <w:sz w:val="23"/>
          <w:szCs w:val="23"/>
        </w:rPr>
        <w:t xml:space="preserve">Sandoval, </w:t>
      </w:r>
      <w:proofErr w:type="spellStart"/>
      <w:r w:rsidRPr="00005241">
        <w:rPr>
          <w:rFonts w:asciiTheme="majorHAnsi" w:hAnsiTheme="majorHAnsi"/>
          <w:sz w:val="23"/>
          <w:szCs w:val="23"/>
        </w:rPr>
        <w:t>Moises</w:t>
      </w:r>
      <w:proofErr w:type="spellEnd"/>
      <w:r w:rsidRPr="00005241">
        <w:rPr>
          <w:rFonts w:asciiTheme="majorHAnsi" w:hAnsiTheme="majorHAnsi"/>
          <w:sz w:val="23"/>
          <w:szCs w:val="23"/>
        </w:rPr>
        <w:t xml:space="preserve">, </w:t>
      </w:r>
      <w:r w:rsidR="00BA1A49" w:rsidRPr="00005241">
        <w:rPr>
          <w:rFonts w:asciiTheme="majorHAnsi" w:hAnsiTheme="majorHAnsi"/>
          <w:sz w:val="23"/>
          <w:szCs w:val="23"/>
        </w:rPr>
        <w:t xml:space="preserve">“The Church among Hispanics in the United States”, en Enrique </w:t>
      </w:r>
      <w:proofErr w:type="spellStart"/>
      <w:r w:rsidR="00BA1A49" w:rsidRPr="00005241">
        <w:rPr>
          <w:rFonts w:asciiTheme="majorHAnsi" w:hAnsiTheme="majorHAnsi"/>
          <w:sz w:val="23"/>
          <w:szCs w:val="23"/>
        </w:rPr>
        <w:t>Dussel</w:t>
      </w:r>
      <w:proofErr w:type="spellEnd"/>
      <w:r w:rsidR="00BA1A49" w:rsidRPr="00005241">
        <w:rPr>
          <w:rFonts w:asciiTheme="majorHAnsi" w:hAnsiTheme="majorHAnsi"/>
          <w:sz w:val="23"/>
          <w:szCs w:val="23"/>
        </w:rPr>
        <w:t xml:space="preserve">, </w:t>
      </w:r>
      <w:proofErr w:type="gramStart"/>
      <w:r w:rsidR="00BA1A49" w:rsidRPr="00005241">
        <w:rPr>
          <w:rFonts w:asciiTheme="majorHAnsi" w:hAnsiTheme="majorHAnsi"/>
          <w:sz w:val="23"/>
          <w:szCs w:val="23"/>
          <w:u w:val="single"/>
        </w:rPr>
        <w:t>The</w:t>
      </w:r>
      <w:proofErr w:type="gramEnd"/>
      <w:r w:rsidR="00BA1A49" w:rsidRPr="00005241">
        <w:rPr>
          <w:rFonts w:asciiTheme="majorHAnsi" w:hAnsiTheme="majorHAnsi"/>
          <w:sz w:val="23"/>
          <w:szCs w:val="23"/>
          <w:u w:val="single"/>
        </w:rPr>
        <w:t xml:space="preserve"> Church in Latin America, 1492-1992</w:t>
      </w:r>
      <w:r w:rsidR="00BA1A49" w:rsidRPr="00005241">
        <w:rPr>
          <w:rFonts w:asciiTheme="majorHAnsi" w:hAnsiTheme="majorHAnsi"/>
          <w:sz w:val="23"/>
          <w:szCs w:val="23"/>
        </w:rPr>
        <w:t xml:space="preserve">.  </w:t>
      </w:r>
      <w:proofErr w:type="spellStart"/>
      <w:r w:rsidR="00BA1A49" w:rsidRPr="00005241">
        <w:rPr>
          <w:rFonts w:asciiTheme="majorHAnsi" w:hAnsiTheme="majorHAnsi"/>
          <w:sz w:val="23"/>
          <w:szCs w:val="23"/>
        </w:rPr>
        <w:t>Maryknoll</w:t>
      </w:r>
      <w:proofErr w:type="spellEnd"/>
      <w:r w:rsidR="00BA1A49" w:rsidRPr="00005241">
        <w:rPr>
          <w:rFonts w:asciiTheme="majorHAnsi" w:hAnsiTheme="majorHAnsi"/>
          <w:sz w:val="23"/>
          <w:szCs w:val="23"/>
        </w:rPr>
        <w:t xml:space="preserve">:  </w:t>
      </w:r>
      <w:proofErr w:type="spellStart"/>
      <w:r w:rsidR="00BA1A49" w:rsidRPr="00005241">
        <w:rPr>
          <w:rFonts w:asciiTheme="majorHAnsi" w:hAnsiTheme="majorHAnsi"/>
          <w:sz w:val="23"/>
          <w:szCs w:val="23"/>
        </w:rPr>
        <w:t>Orbis</w:t>
      </w:r>
      <w:proofErr w:type="spellEnd"/>
      <w:r w:rsidR="00BA1A49" w:rsidRPr="00005241">
        <w:rPr>
          <w:rFonts w:asciiTheme="majorHAnsi" w:hAnsiTheme="majorHAnsi"/>
          <w:sz w:val="23"/>
          <w:szCs w:val="23"/>
        </w:rPr>
        <w:t xml:space="preserve"> Books, 1992, pp.231-242.</w:t>
      </w:r>
    </w:p>
    <w:p w:rsidR="00BA1A49" w:rsidRPr="00005241" w:rsidRDefault="00BA1A49" w:rsidP="00AF6007">
      <w:pPr>
        <w:ind w:left="720" w:hanging="720"/>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rPr>
      </w:pPr>
      <w:r w:rsidRPr="00005241">
        <w:rPr>
          <w:rFonts w:asciiTheme="majorHAnsi" w:hAnsiTheme="majorHAnsi"/>
          <w:sz w:val="23"/>
          <w:szCs w:val="23"/>
        </w:rPr>
        <w:t xml:space="preserve">_________.  </w:t>
      </w:r>
      <w:r w:rsidRPr="00005241">
        <w:rPr>
          <w:rFonts w:asciiTheme="majorHAnsi" w:hAnsiTheme="majorHAnsi"/>
          <w:sz w:val="23"/>
          <w:szCs w:val="23"/>
          <w:u w:val="single"/>
        </w:rPr>
        <w:t>On the Move:  A History of the Hispanic Church in the United States</w:t>
      </w:r>
      <w:r w:rsidRPr="00005241">
        <w:rPr>
          <w:rFonts w:asciiTheme="majorHAnsi" w:hAnsiTheme="majorHAnsi"/>
          <w:sz w:val="23"/>
          <w:szCs w:val="23"/>
        </w:rPr>
        <w:t xml:space="preserve">- New York: </w:t>
      </w:r>
      <w:proofErr w:type="spellStart"/>
      <w:r w:rsidRPr="00005241">
        <w:rPr>
          <w:rFonts w:asciiTheme="majorHAnsi" w:hAnsiTheme="majorHAnsi"/>
          <w:sz w:val="23"/>
          <w:szCs w:val="23"/>
        </w:rPr>
        <w:t>Orbis</w:t>
      </w:r>
      <w:proofErr w:type="spellEnd"/>
      <w:r w:rsidRPr="00005241">
        <w:rPr>
          <w:rFonts w:asciiTheme="majorHAnsi" w:hAnsiTheme="majorHAnsi"/>
          <w:sz w:val="23"/>
          <w:szCs w:val="23"/>
        </w:rPr>
        <w:t xml:space="preserve"> Books, 1991.</w:t>
      </w:r>
    </w:p>
    <w:p w:rsidR="00B83780" w:rsidRPr="00005241" w:rsidRDefault="00B83780" w:rsidP="00AF6007">
      <w:pPr>
        <w:ind w:left="720" w:hanging="720"/>
        <w:rPr>
          <w:rFonts w:asciiTheme="majorHAnsi" w:hAnsiTheme="majorHAnsi"/>
          <w:sz w:val="23"/>
          <w:szCs w:val="23"/>
        </w:rPr>
      </w:pPr>
    </w:p>
    <w:p w:rsidR="00B83780" w:rsidRPr="00005241" w:rsidRDefault="00B83780" w:rsidP="00B83780">
      <w:pPr>
        <w:ind w:left="720" w:hanging="720"/>
        <w:rPr>
          <w:rFonts w:asciiTheme="majorHAnsi" w:hAnsiTheme="majorHAnsi"/>
          <w:sz w:val="23"/>
          <w:szCs w:val="23"/>
          <w:u w:val="single"/>
        </w:rPr>
      </w:pPr>
      <w:r w:rsidRPr="00005241">
        <w:rPr>
          <w:rFonts w:asciiTheme="majorHAnsi" w:hAnsiTheme="majorHAnsi"/>
          <w:sz w:val="23"/>
          <w:szCs w:val="23"/>
          <w:lang w:val="es-MX"/>
        </w:rPr>
        <w:t xml:space="preserve">Vidal, Jaime R. y </w:t>
      </w:r>
      <w:proofErr w:type="spellStart"/>
      <w:r w:rsidRPr="00005241">
        <w:rPr>
          <w:rFonts w:asciiTheme="majorHAnsi" w:hAnsiTheme="majorHAnsi"/>
          <w:sz w:val="23"/>
          <w:szCs w:val="23"/>
          <w:lang w:val="es-MX"/>
        </w:rPr>
        <w:t>Jay</w:t>
      </w:r>
      <w:proofErr w:type="spellEnd"/>
      <w:r w:rsidRPr="00005241">
        <w:rPr>
          <w:rFonts w:asciiTheme="majorHAnsi" w:hAnsiTheme="majorHAnsi"/>
          <w:sz w:val="23"/>
          <w:szCs w:val="23"/>
          <w:lang w:val="es-MX"/>
        </w:rPr>
        <w:t xml:space="preserve"> P. </w:t>
      </w:r>
      <w:proofErr w:type="spellStart"/>
      <w:r w:rsidRPr="00005241">
        <w:rPr>
          <w:rFonts w:asciiTheme="majorHAnsi" w:hAnsiTheme="majorHAnsi"/>
          <w:sz w:val="23"/>
          <w:szCs w:val="23"/>
          <w:lang w:val="es-MX"/>
        </w:rPr>
        <w:t>Dolan</w:t>
      </w:r>
      <w:proofErr w:type="spellEnd"/>
      <w:r w:rsidRPr="00005241">
        <w:rPr>
          <w:rFonts w:asciiTheme="majorHAnsi" w:hAnsiTheme="majorHAnsi"/>
          <w:sz w:val="23"/>
          <w:szCs w:val="23"/>
          <w:lang w:val="es-MX"/>
        </w:rPr>
        <w:t xml:space="preserve">, eds.  </w:t>
      </w:r>
      <w:r w:rsidRPr="00005241">
        <w:rPr>
          <w:rFonts w:asciiTheme="majorHAnsi" w:hAnsiTheme="majorHAnsi"/>
          <w:sz w:val="23"/>
          <w:szCs w:val="23"/>
          <w:u w:val="single"/>
        </w:rPr>
        <w:t>Puerto Rican and Cuban Catholics in the U.S. 1900-1965</w:t>
      </w:r>
      <w:r w:rsidRPr="00005241">
        <w:rPr>
          <w:rFonts w:asciiTheme="majorHAnsi" w:hAnsiTheme="majorHAnsi"/>
          <w:sz w:val="23"/>
          <w:szCs w:val="23"/>
        </w:rPr>
        <w:t>.  Notre Dame:  University of Notre Dame Press, 1994.</w:t>
      </w:r>
    </w:p>
    <w:p w:rsidR="00BA1A49" w:rsidRPr="00005241" w:rsidRDefault="00BA1A49" w:rsidP="00AF6007">
      <w:pPr>
        <w:ind w:left="720" w:hanging="720"/>
        <w:rPr>
          <w:rFonts w:asciiTheme="majorHAnsi" w:hAnsiTheme="majorHAnsi"/>
          <w:sz w:val="23"/>
          <w:szCs w:val="23"/>
        </w:rPr>
      </w:pPr>
    </w:p>
    <w:p w:rsidR="00BA1A49" w:rsidRPr="00005241" w:rsidRDefault="00BA1A49" w:rsidP="00AF6007">
      <w:pPr>
        <w:ind w:left="720" w:hanging="720"/>
        <w:rPr>
          <w:rFonts w:asciiTheme="majorHAnsi" w:hAnsiTheme="majorHAnsi"/>
          <w:sz w:val="23"/>
          <w:szCs w:val="23"/>
        </w:rPr>
      </w:pPr>
      <w:r w:rsidRPr="00005241">
        <w:rPr>
          <w:rFonts w:asciiTheme="majorHAnsi" w:hAnsiTheme="majorHAnsi"/>
          <w:sz w:val="23"/>
          <w:szCs w:val="23"/>
        </w:rPr>
        <w:t xml:space="preserve">Weber, David.  </w:t>
      </w:r>
      <w:proofErr w:type="gramStart"/>
      <w:r w:rsidRPr="00005241">
        <w:rPr>
          <w:rFonts w:asciiTheme="majorHAnsi" w:hAnsiTheme="majorHAnsi"/>
          <w:sz w:val="23"/>
          <w:szCs w:val="23"/>
          <w:u w:val="single"/>
        </w:rPr>
        <w:t>The Spanish Frontier in North America</w:t>
      </w:r>
      <w:r w:rsidRPr="00005241">
        <w:rPr>
          <w:rFonts w:asciiTheme="majorHAnsi" w:hAnsiTheme="majorHAnsi"/>
          <w:sz w:val="23"/>
          <w:szCs w:val="23"/>
        </w:rPr>
        <w:t>.</w:t>
      </w:r>
      <w:proofErr w:type="gramEnd"/>
      <w:r w:rsidRPr="00005241">
        <w:rPr>
          <w:rFonts w:asciiTheme="majorHAnsi" w:hAnsiTheme="majorHAnsi"/>
          <w:sz w:val="23"/>
          <w:szCs w:val="23"/>
        </w:rPr>
        <w:t xml:space="preserve">  New Haven:  Yale </w:t>
      </w:r>
      <w:proofErr w:type="gramStart"/>
      <w:r w:rsidRPr="00005241">
        <w:rPr>
          <w:rFonts w:asciiTheme="majorHAnsi" w:hAnsiTheme="majorHAnsi"/>
          <w:sz w:val="23"/>
          <w:szCs w:val="23"/>
        </w:rPr>
        <w:t>University  Press</w:t>
      </w:r>
      <w:proofErr w:type="gramEnd"/>
      <w:r w:rsidRPr="00005241">
        <w:rPr>
          <w:rFonts w:asciiTheme="majorHAnsi" w:hAnsiTheme="majorHAnsi"/>
          <w:sz w:val="23"/>
          <w:szCs w:val="23"/>
        </w:rPr>
        <w:t>, 1992.</w:t>
      </w:r>
    </w:p>
    <w:p w:rsidR="00BA1A49" w:rsidRPr="00005241" w:rsidRDefault="00BA1A49" w:rsidP="0076022C">
      <w:pPr>
        <w:jc w:val="both"/>
        <w:rPr>
          <w:rFonts w:asciiTheme="majorHAnsi" w:hAnsiTheme="majorHAnsi"/>
          <w:sz w:val="23"/>
          <w:szCs w:val="23"/>
        </w:rPr>
      </w:pPr>
    </w:p>
    <w:p w:rsidR="008877B2" w:rsidRPr="00005241" w:rsidRDefault="00F36C92" w:rsidP="0076022C">
      <w:pPr>
        <w:jc w:val="both"/>
        <w:rPr>
          <w:rFonts w:asciiTheme="majorHAnsi" w:hAnsiTheme="majorHAnsi"/>
          <w:b/>
          <w:sz w:val="23"/>
          <w:szCs w:val="23"/>
          <w:lang w:val="es-MX"/>
        </w:rPr>
      </w:pPr>
      <w:r w:rsidRPr="00005241">
        <w:rPr>
          <w:rFonts w:asciiTheme="majorHAnsi" w:hAnsiTheme="majorHAnsi"/>
          <w:b/>
          <w:sz w:val="23"/>
          <w:szCs w:val="23"/>
          <w:lang w:val="es-MX"/>
        </w:rPr>
        <w:br w:type="page"/>
      </w:r>
      <w:r w:rsidR="00005241">
        <w:rPr>
          <w:rFonts w:asciiTheme="majorHAnsi" w:hAnsiTheme="majorHAnsi"/>
          <w:b/>
          <w:sz w:val="23"/>
          <w:szCs w:val="23"/>
          <w:lang w:val="es-MX"/>
        </w:rPr>
        <w:lastRenderedPageBreak/>
        <w:t>CALENDARIO DEL CURSO</w:t>
      </w:r>
    </w:p>
    <w:p w:rsidR="008877B2" w:rsidRPr="00005241" w:rsidRDefault="008877B2" w:rsidP="0076022C">
      <w:pPr>
        <w:jc w:val="both"/>
        <w:rPr>
          <w:rFonts w:asciiTheme="majorHAnsi" w:hAnsiTheme="majorHAnsi"/>
          <w:b/>
          <w:sz w:val="23"/>
          <w:szCs w:val="23"/>
          <w:lang w:val="es-MX"/>
        </w:rPr>
      </w:pPr>
    </w:p>
    <w:p w:rsidR="00B93C66" w:rsidRPr="00005241" w:rsidRDefault="00B93C66" w:rsidP="0076022C">
      <w:pPr>
        <w:jc w:val="center"/>
        <w:rPr>
          <w:rFonts w:asciiTheme="majorHAnsi" w:hAnsiTheme="majorHAnsi"/>
          <w:b/>
          <w:i/>
          <w:iCs/>
          <w:sz w:val="23"/>
          <w:szCs w:val="23"/>
          <w:lang w:val="es-MX"/>
        </w:rPr>
      </w:pPr>
      <w:r w:rsidRPr="00005241">
        <w:rPr>
          <w:rFonts w:asciiTheme="majorHAnsi" w:hAnsiTheme="majorHAnsi"/>
          <w:b/>
          <w:i/>
          <w:iCs/>
          <w:sz w:val="23"/>
          <w:szCs w:val="23"/>
          <w:lang w:val="es-MX"/>
        </w:rPr>
        <w:t>PRIMERA SEMANA</w:t>
      </w:r>
    </w:p>
    <w:p w:rsidR="00B93C66" w:rsidRPr="00005241" w:rsidRDefault="00B93C66" w:rsidP="00A57BC6">
      <w:pPr>
        <w:rPr>
          <w:rFonts w:asciiTheme="majorHAnsi" w:hAnsiTheme="majorHAnsi"/>
          <w:b/>
          <w:sz w:val="23"/>
          <w:szCs w:val="23"/>
          <w:lang w:val="es-MX"/>
        </w:rPr>
      </w:pPr>
    </w:p>
    <w:p w:rsidR="009B0CB7" w:rsidRPr="00005241" w:rsidRDefault="00D07506" w:rsidP="00A57BC6">
      <w:pPr>
        <w:ind w:left="720"/>
        <w:rPr>
          <w:rFonts w:asciiTheme="majorHAnsi" w:hAnsiTheme="majorHAnsi"/>
          <w:b/>
          <w:sz w:val="23"/>
          <w:szCs w:val="23"/>
          <w:u w:val="single"/>
          <w:lang w:val="es-MX"/>
        </w:rPr>
      </w:pPr>
      <w:r w:rsidRPr="00005241">
        <w:rPr>
          <w:rFonts w:asciiTheme="majorHAnsi" w:hAnsiTheme="majorHAnsi"/>
          <w:b/>
          <w:sz w:val="23"/>
          <w:szCs w:val="23"/>
          <w:u w:val="single"/>
          <w:lang w:val="es-MX"/>
        </w:rPr>
        <w:t xml:space="preserve">Primer </w:t>
      </w:r>
      <w:proofErr w:type="gramStart"/>
      <w:r w:rsidR="008877B2" w:rsidRPr="00005241">
        <w:rPr>
          <w:rFonts w:asciiTheme="majorHAnsi" w:hAnsiTheme="majorHAnsi"/>
          <w:b/>
          <w:sz w:val="23"/>
          <w:szCs w:val="23"/>
          <w:u w:val="single"/>
          <w:lang w:val="es-MX"/>
        </w:rPr>
        <w:t>Lunes</w:t>
      </w:r>
      <w:proofErr w:type="gramEnd"/>
      <w:r w:rsidR="008F1AE4" w:rsidRPr="00005241">
        <w:rPr>
          <w:rFonts w:asciiTheme="majorHAnsi" w:hAnsiTheme="majorHAnsi"/>
          <w:b/>
          <w:sz w:val="23"/>
          <w:szCs w:val="23"/>
          <w:u w:val="single"/>
          <w:lang w:val="es-MX"/>
        </w:rPr>
        <w:t xml:space="preserve"> </w:t>
      </w:r>
      <w:r w:rsidR="00E948B8" w:rsidRPr="00005241">
        <w:rPr>
          <w:rFonts w:asciiTheme="majorHAnsi" w:hAnsiTheme="majorHAnsi"/>
          <w:b/>
          <w:sz w:val="23"/>
          <w:szCs w:val="23"/>
          <w:u w:val="single"/>
          <w:lang w:val="es-MX"/>
        </w:rPr>
        <w:t>18</w:t>
      </w:r>
      <w:r w:rsidR="008F1AE4" w:rsidRPr="00005241">
        <w:rPr>
          <w:rFonts w:asciiTheme="majorHAnsi" w:hAnsiTheme="majorHAnsi"/>
          <w:b/>
          <w:sz w:val="23"/>
          <w:szCs w:val="23"/>
          <w:u w:val="single"/>
          <w:lang w:val="es-MX"/>
        </w:rPr>
        <w:t>/6</w:t>
      </w:r>
    </w:p>
    <w:p w:rsidR="008877B2" w:rsidRPr="00005241" w:rsidRDefault="008877B2" w:rsidP="00864DED">
      <w:pPr>
        <w:ind w:left="1440" w:hanging="720"/>
        <w:rPr>
          <w:rFonts w:asciiTheme="majorHAnsi" w:hAnsiTheme="majorHAnsi"/>
          <w:b/>
          <w:color w:val="C00000"/>
          <w:sz w:val="23"/>
          <w:szCs w:val="23"/>
          <w:lang w:val="es-MX"/>
        </w:rPr>
      </w:pPr>
      <w:r w:rsidRPr="00005241">
        <w:rPr>
          <w:rFonts w:asciiTheme="majorHAnsi" w:hAnsiTheme="majorHAnsi"/>
          <w:b/>
          <w:color w:val="C00000"/>
          <w:sz w:val="23"/>
          <w:szCs w:val="23"/>
          <w:lang w:val="es-MX"/>
        </w:rPr>
        <w:t>Tema:</w:t>
      </w:r>
      <w:r w:rsidR="00A57BC6" w:rsidRPr="00005241">
        <w:rPr>
          <w:rFonts w:asciiTheme="majorHAnsi" w:hAnsiTheme="majorHAnsi"/>
          <w:b/>
          <w:color w:val="C00000"/>
          <w:sz w:val="23"/>
          <w:szCs w:val="23"/>
          <w:lang w:val="es-MX"/>
        </w:rPr>
        <w:t xml:space="preserve"> Historia una cuestión de identidad: ¿qué es la historia? </w:t>
      </w:r>
    </w:p>
    <w:p w:rsidR="008877B2" w:rsidRPr="00005241" w:rsidRDefault="00D349E2" w:rsidP="00864DED">
      <w:pPr>
        <w:ind w:left="1440" w:hanging="720"/>
        <w:rPr>
          <w:rFonts w:asciiTheme="majorHAnsi" w:hAnsiTheme="majorHAnsi"/>
          <w:sz w:val="23"/>
          <w:szCs w:val="23"/>
          <w:lang w:val="es-ES"/>
        </w:rPr>
      </w:pPr>
      <w:r w:rsidRPr="00005241">
        <w:rPr>
          <w:rFonts w:asciiTheme="majorHAnsi" w:hAnsiTheme="majorHAnsi"/>
          <w:b/>
          <w:i/>
          <w:sz w:val="23"/>
          <w:szCs w:val="23"/>
          <w:lang w:val="es-ES"/>
        </w:rPr>
        <w:t>B</w:t>
      </w:r>
      <w:r w:rsidR="004737DD" w:rsidRPr="00005241">
        <w:rPr>
          <w:rFonts w:asciiTheme="majorHAnsi" w:hAnsiTheme="majorHAnsi"/>
          <w:b/>
          <w:i/>
          <w:sz w:val="23"/>
          <w:szCs w:val="23"/>
          <w:lang w:val="es-ES"/>
        </w:rPr>
        <w:t>reve descripción</w:t>
      </w:r>
      <w:r w:rsidR="00A57BC6" w:rsidRPr="00005241">
        <w:rPr>
          <w:rFonts w:asciiTheme="majorHAnsi" w:hAnsiTheme="majorHAnsi"/>
          <w:sz w:val="23"/>
          <w:szCs w:val="23"/>
          <w:lang w:val="es-ES"/>
        </w:rPr>
        <w:t>: en este primer tema se hablará de la “utilidad” de la historia para la pastoral/teología Hispana, además se identificará la terminología del curso y la metodología que será utilizada.</w:t>
      </w:r>
    </w:p>
    <w:p w:rsidR="008877B2" w:rsidRPr="00005241" w:rsidRDefault="00B93C66"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008877B2" w:rsidRPr="00005241">
        <w:rPr>
          <w:rFonts w:asciiTheme="majorHAnsi" w:hAnsiTheme="majorHAnsi"/>
          <w:sz w:val="23"/>
          <w:szCs w:val="23"/>
          <w:lang w:val="es-MX"/>
        </w:rPr>
        <w:t>:</w:t>
      </w:r>
      <w:r w:rsidR="00A57BC6" w:rsidRPr="00005241">
        <w:rPr>
          <w:rFonts w:asciiTheme="majorHAnsi" w:hAnsiTheme="majorHAnsi"/>
          <w:sz w:val="23"/>
          <w:szCs w:val="23"/>
          <w:lang w:val="es-MX"/>
        </w:rPr>
        <w:t xml:space="preserve"> Hughes, Kevin.  </w:t>
      </w:r>
      <w:r w:rsidR="00A57BC6" w:rsidRPr="00005241">
        <w:rPr>
          <w:rFonts w:asciiTheme="majorHAnsi" w:hAnsiTheme="majorHAnsi"/>
          <w:i/>
          <w:sz w:val="23"/>
          <w:szCs w:val="23"/>
          <w:u w:val="single"/>
          <w:lang w:val="es-MX"/>
        </w:rPr>
        <w:t>Historia de la Iglesia: El legado de la Fe, Fundamentos de la Fe Católica</w:t>
      </w:r>
      <w:r w:rsidR="00A57BC6" w:rsidRPr="00005241">
        <w:rPr>
          <w:rFonts w:asciiTheme="majorHAnsi" w:hAnsiTheme="majorHAnsi"/>
          <w:sz w:val="23"/>
          <w:szCs w:val="23"/>
          <w:lang w:val="es-MX"/>
        </w:rPr>
        <w:t xml:space="preserve">.  Chicago: Loyola </w:t>
      </w:r>
      <w:proofErr w:type="spellStart"/>
      <w:r w:rsidR="00A57BC6" w:rsidRPr="00005241">
        <w:rPr>
          <w:rFonts w:asciiTheme="majorHAnsi" w:hAnsiTheme="majorHAnsi"/>
          <w:sz w:val="23"/>
          <w:szCs w:val="23"/>
          <w:lang w:val="es-MX"/>
        </w:rPr>
        <w:t>Press</w:t>
      </w:r>
      <w:proofErr w:type="spellEnd"/>
      <w:r w:rsidR="00A57BC6" w:rsidRPr="00005241">
        <w:rPr>
          <w:rFonts w:asciiTheme="majorHAnsi" w:hAnsiTheme="majorHAnsi"/>
          <w:sz w:val="23"/>
          <w:szCs w:val="23"/>
          <w:lang w:val="es-MX"/>
        </w:rPr>
        <w:t>, 2006.</w:t>
      </w:r>
    </w:p>
    <w:p w:rsidR="004737DD" w:rsidRPr="00005241" w:rsidRDefault="00A57BC6"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 organización de los equipos y coordinadores.</w:t>
      </w:r>
    </w:p>
    <w:p w:rsidR="002604D4" w:rsidRPr="00005241" w:rsidRDefault="002604D4" w:rsidP="00A57BC6">
      <w:pPr>
        <w:rPr>
          <w:rFonts w:asciiTheme="majorHAnsi" w:hAnsiTheme="majorHAnsi"/>
          <w:b/>
          <w:sz w:val="23"/>
          <w:szCs w:val="23"/>
          <w:lang w:val="es-MX"/>
        </w:rPr>
      </w:pPr>
    </w:p>
    <w:p w:rsidR="009B0CB7" w:rsidRPr="00005241" w:rsidRDefault="00D07506" w:rsidP="00864DED">
      <w:pPr>
        <w:ind w:left="720"/>
        <w:rPr>
          <w:rFonts w:asciiTheme="majorHAnsi" w:hAnsiTheme="majorHAnsi"/>
          <w:b/>
          <w:sz w:val="23"/>
          <w:szCs w:val="23"/>
          <w:lang w:val="es-MX"/>
        </w:rPr>
      </w:pPr>
      <w:r w:rsidRPr="00005241">
        <w:rPr>
          <w:rFonts w:asciiTheme="majorHAnsi" w:hAnsiTheme="majorHAnsi"/>
          <w:b/>
          <w:sz w:val="23"/>
          <w:szCs w:val="23"/>
          <w:u w:val="single"/>
          <w:lang w:val="es-MX"/>
        </w:rPr>
        <w:t xml:space="preserve">Primer </w:t>
      </w:r>
      <w:proofErr w:type="gramStart"/>
      <w:r w:rsidR="002604D4" w:rsidRPr="00005241">
        <w:rPr>
          <w:rFonts w:asciiTheme="majorHAnsi" w:hAnsiTheme="majorHAnsi"/>
          <w:b/>
          <w:sz w:val="23"/>
          <w:szCs w:val="23"/>
          <w:u w:val="single"/>
          <w:lang w:val="es-MX"/>
        </w:rPr>
        <w:t>Martes</w:t>
      </w:r>
      <w:proofErr w:type="gramEnd"/>
      <w:r w:rsidR="005B29DF" w:rsidRPr="00005241">
        <w:rPr>
          <w:rFonts w:asciiTheme="majorHAnsi" w:hAnsiTheme="majorHAnsi"/>
          <w:b/>
          <w:sz w:val="23"/>
          <w:szCs w:val="23"/>
          <w:u w:val="single"/>
          <w:lang w:val="es-MX"/>
        </w:rPr>
        <w:t xml:space="preserve"> </w:t>
      </w:r>
      <w:r w:rsidR="00E948B8" w:rsidRPr="00005241">
        <w:rPr>
          <w:rFonts w:asciiTheme="majorHAnsi" w:hAnsiTheme="majorHAnsi"/>
          <w:b/>
          <w:sz w:val="23"/>
          <w:szCs w:val="23"/>
          <w:u w:val="single"/>
          <w:lang w:val="es-MX"/>
        </w:rPr>
        <w:t>19</w:t>
      </w:r>
      <w:r w:rsidR="008F1AE4" w:rsidRPr="00005241">
        <w:rPr>
          <w:rFonts w:asciiTheme="majorHAnsi" w:hAnsiTheme="majorHAnsi"/>
          <w:b/>
          <w:sz w:val="23"/>
          <w:szCs w:val="23"/>
          <w:u w:val="single"/>
          <w:lang w:val="es-MX"/>
        </w:rPr>
        <w:t>/6</w:t>
      </w:r>
    </w:p>
    <w:p w:rsidR="002604D4" w:rsidRPr="00005241" w:rsidRDefault="002604D4" w:rsidP="00864DED">
      <w:pPr>
        <w:ind w:left="1440" w:hanging="720"/>
        <w:rPr>
          <w:rFonts w:asciiTheme="majorHAnsi" w:hAnsiTheme="majorHAnsi"/>
          <w:color w:val="C00000"/>
          <w:sz w:val="23"/>
          <w:szCs w:val="23"/>
          <w:lang w:val="es-MX"/>
        </w:rPr>
      </w:pPr>
      <w:r w:rsidRPr="00005241">
        <w:rPr>
          <w:rFonts w:asciiTheme="majorHAnsi" w:hAnsiTheme="majorHAnsi"/>
          <w:b/>
          <w:color w:val="C00000"/>
          <w:sz w:val="23"/>
          <w:szCs w:val="23"/>
          <w:lang w:val="es-MX"/>
        </w:rPr>
        <w:t>Tema:</w:t>
      </w:r>
      <w:r w:rsidR="00212247" w:rsidRPr="00005241">
        <w:rPr>
          <w:rFonts w:asciiTheme="majorHAnsi" w:hAnsiTheme="majorHAnsi"/>
          <w:b/>
          <w:color w:val="C00000"/>
          <w:sz w:val="23"/>
          <w:szCs w:val="23"/>
          <w:lang w:val="es-MX"/>
        </w:rPr>
        <w:t xml:space="preserve"> Europa y América antes de 1492: un bosquejo general</w:t>
      </w:r>
    </w:p>
    <w:p w:rsidR="00A57BC6" w:rsidRPr="00005241" w:rsidRDefault="00A57BC6" w:rsidP="00864DED">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212247" w:rsidRPr="00005241">
        <w:rPr>
          <w:rFonts w:asciiTheme="majorHAnsi" w:hAnsiTheme="majorHAnsi"/>
          <w:sz w:val="23"/>
          <w:szCs w:val="23"/>
          <w:lang w:val="es-ES"/>
        </w:rPr>
        <w:t xml:space="preserve"> Este tema verá las líneas generales del Cristianismo E</w:t>
      </w:r>
      <w:r w:rsidR="00864DED" w:rsidRPr="00005241">
        <w:rPr>
          <w:rFonts w:asciiTheme="majorHAnsi" w:hAnsiTheme="majorHAnsi"/>
          <w:sz w:val="23"/>
          <w:szCs w:val="23"/>
          <w:lang w:val="es-ES"/>
        </w:rPr>
        <w:t>uropeo</w:t>
      </w:r>
      <w:r w:rsidR="00212247" w:rsidRPr="00005241">
        <w:rPr>
          <w:rFonts w:asciiTheme="majorHAnsi" w:hAnsiTheme="majorHAnsi"/>
          <w:sz w:val="23"/>
          <w:szCs w:val="23"/>
          <w:lang w:val="es-ES"/>
        </w:rPr>
        <w:t xml:space="preserve"> antes de su llegada a América. Además veremos algunas ideas de cómo estaba América antes del “encuentro”.</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Hughes, Kevin.  </w:t>
      </w:r>
      <w:r w:rsidRPr="00005241">
        <w:rPr>
          <w:rFonts w:asciiTheme="majorHAnsi" w:hAnsiTheme="majorHAnsi"/>
          <w:i/>
          <w:sz w:val="23"/>
          <w:szCs w:val="23"/>
          <w:u w:val="single"/>
          <w:lang w:val="es-MX"/>
        </w:rPr>
        <w:t>Historia de la Iglesia: El legado de la Fe, Fundamentos de la Fe Católica</w:t>
      </w:r>
      <w:r w:rsidRPr="00005241">
        <w:rPr>
          <w:rFonts w:asciiTheme="majorHAnsi" w:hAnsiTheme="majorHAnsi"/>
          <w:i/>
          <w:sz w:val="23"/>
          <w:szCs w:val="23"/>
          <w:lang w:val="es-MX"/>
        </w:rPr>
        <w:t>.</w:t>
      </w:r>
      <w:r w:rsidRPr="00005241">
        <w:rPr>
          <w:rFonts w:asciiTheme="majorHAnsi" w:hAnsiTheme="majorHAnsi"/>
          <w:sz w:val="23"/>
          <w:szCs w:val="23"/>
          <w:lang w:val="es-MX"/>
        </w:rPr>
        <w:t xml:space="preserve">  Chicago: Loyola </w:t>
      </w:r>
      <w:proofErr w:type="spellStart"/>
      <w:r w:rsidRPr="00005241">
        <w:rPr>
          <w:rFonts w:asciiTheme="majorHAnsi" w:hAnsiTheme="majorHAnsi"/>
          <w:sz w:val="23"/>
          <w:szCs w:val="23"/>
          <w:lang w:val="es-MX"/>
        </w:rPr>
        <w:t>Press</w:t>
      </w:r>
      <w:proofErr w:type="spellEnd"/>
      <w:r w:rsidRPr="00005241">
        <w:rPr>
          <w:rFonts w:asciiTheme="majorHAnsi" w:hAnsiTheme="majorHAnsi"/>
          <w:sz w:val="23"/>
          <w:szCs w:val="23"/>
          <w:lang w:val="es-MX"/>
        </w:rPr>
        <w:t>, 2006.</w:t>
      </w:r>
    </w:p>
    <w:p w:rsidR="00A57BC6" w:rsidRPr="00005241" w:rsidRDefault="00A57BC6"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212247" w:rsidRPr="00005241">
        <w:rPr>
          <w:rFonts w:asciiTheme="majorHAnsi" w:hAnsiTheme="majorHAnsi"/>
          <w:sz w:val="23"/>
          <w:szCs w:val="23"/>
          <w:lang w:val="es-MX"/>
        </w:rPr>
        <w:t xml:space="preserve"> ninguna.</w:t>
      </w:r>
    </w:p>
    <w:p w:rsidR="002604D4" w:rsidRPr="00005241" w:rsidRDefault="002604D4" w:rsidP="00864DED">
      <w:pPr>
        <w:rPr>
          <w:rFonts w:asciiTheme="majorHAnsi" w:hAnsiTheme="majorHAnsi"/>
          <w:sz w:val="23"/>
          <w:szCs w:val="23"/>
          <w:lang w:val="es-MX"/>
        </w:rPr>
      </w:pPr>
    </w:p>
    <w:p w:rsidR="00A57BC6" w:rsidRPr="00005241" w:rsidRDefault="00A57BC6" w:rsidP="00864DED">
      <w:pPr>
        <w:rPr>
          <w:rFonts w:asciiTheme="majorHAnsi" w:hAnsiTheme="majorHAnsi"/>
          <w:b/>
          <w:sz w:val="23"/>
          <w:szCs w:val="23"/>
          <w:u w:val="single"/>
          <w:lang w:val="es-MX"/>
        </w:rPr>
      </w:pPr>
    </w:p>
    <w:p w:rsidR="002604D4" w:rsidRPr="00005241" w:rsidRDefault="00D07506"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Primer </w:t>
      </w:r>
      <w:proofErr w:type="gramStart"/>
      <w:r w:rsidR="002604D4" w:rsidRPr="00005241">
        <w:rPr>
          <w:rFonts w:asciiTheme="majorHAnsi" w:hAnsiTheme="majorHAnsi"/>
          <w:b/>
          <w:sz w:val="23"/>
          <w:szCs w:val="23"/>
          <w:u w:val="single"/>
          <w:lang w:val="es-MX"/>
        </w:rPr>
        <w:t>Miércoles</w:t>
      </w:r>
      <w:proofErr w:type="gramEnd"/>
      <w:r w:rsidR="005B29DF" w:rsidRPr="00005241">
        <w:rPr>
          <w:rFonts w:asciiTheme="majorHAnsi" w:hAnsiTheme="majorHAnsi"/>
          <w:b/>
          <w:sz w:val="23"/>
          <w:szCs w:val="23"/>
          <w:u w:val="single"/>
          <w:lang w:val="es-MX"/>
        </w:rPr>
        <w:t xml:space="preserve"> </w:t>
      </w:r>
      <w:r w:rsidR="00E948B8" w:rsidRPr="00005241">
        <w:rPr>
          <w:rFonts w:asciiTheme="majorHAnsi" w:hAnsiTheme="majorHAnsi"/>
          <w:b/>
          <w:sz w:val="23"/>
          <w:szCs w:val="23"/>
          <w:u w:val="single"/>
          <w:lang w:val="es-MX"/>
        </w:rPr>
        <w:t>20</w:t>
      </w:r>
      <w:r w:rsidR="008F1AE4" w:rsidRPr="00005241">
        <w:rPr>
          <w:rFonts w:asciiTheme="majorHAnsi" w:hAnsiTheme="majorHAnsi"/>
          <w:b/>
          <w:sz w:val="23"/>
          <w:szCs w:val="23"/>
          <w:u w:val="single"/>
          <w:lang w:val="es-MX"/>
        </w:rPr>
        <w:t>/6</w:t>
      </w:r>
    </w:p>
    <w:p w:rsidR="009B0CB7" w:rsidRPr="00005241" w:rsidRDefault="009B0CB7" w:rsidP="00864DED">
      <w:pPr>
        <w:ind w:left="1440" w:hanging="720"/>
        <w:rPr>
          <w:rFonts w:asciiTheme="majorHAnsi" w:hAnsiTheme="majorHAnsi"/>
          <w:color w:val="C00000"/>
          <w:sz w:val="23"/>
          <w:szCs w:val="23"/>
          <w:u w:val="single"/>
          <w:lang w:val="es-MX"/>
        </w:rPr>
      </w:pPr>
      <w:r w:rsidRPr="00005241">
        <w:rPr>
          <w:rFonts w:asciiTheme="majorHAnsi" w:hAnsiTheme="majorHAnsi"/>
          <w:b/>
          <w:color w:val="C00000"/>
          <w:sz w:val="23"/>
          <w:szCs w:val="23"/>
          <w:lang w:val="es-MX"/>
        </w:rPr>
        <w:t>Tema</w:t>
      </w:r>
      <w:r w:rsidRPr="00005241">
        <w:rPr>
          <w:rFonts w:asciiTheme="majorHAnsi" w:hAnsiTheme="majorHAnsi"/>
          <w:color w:val="C00000"/>
          <w:sz w:val="23"/>
          <w:szCs w:val="23"/>
          <w:lang w:val="es-MX"/>
        </w:rPr>
        <w:t>:</w:t>
      </w:r>
      <w:r w:rsidR="00212247" w:rsidRPr="00005241">
        <w:rPr>
          <w:rFonts w:asciiTheme="majorHAnsi" w:hAnsiTheme="majorHAnsi"/>
          <w:color w:val="C00000"/>
          <w:sz w:val="23"/>
          <w:szCs w:val="23"/>
          <w:lang w:val="es-MX"/>
        </w:rPr>
        <w:t xml:space="preserve"> </w:t>
      </w:r>
      <w:r w:rsidR="00212247" w:rsidRPr="00005241">
        <w:rPr>
          <w:rFonts w:asciiTheme="majorHAnsi" w:hAnsiTheme="majorHAnsi"/>
          <w:b/>
          <w:color w:val="C00000"/>
          <w:sz w:val="23"/>
          <w:szCs w:val="23"/>
          <w:lang w:val="es-MX"/>
        </w:rPr>
        <w:t xml:space="preserve">El legado colonial: Raíces de la Iglesia </w:t>
      </w:r>
      <w:r w:rsidR="00864DED" w:rsidRPr="00005241">
        <w:rPr>
          <w:rFonts w:asciiTheme="majorHAnsi" w:hAnsiTheme="majorHAnsi"/>
          <w:b/>
          <w:color w:val="C00000"/>
          <w:sz w:val="23"/>
          <w:szCs w:val="23"/>
          <w:lang w:val="es-MX"/>
        </w:rPr>
        <w:t>[</w:t>
      </w:r>
      <w:r w:rsidR="00212247" w:rsidRPr="00005241">
        <w:rPr>
          <w:rFonts w:asciiTheme="majorHAnsi" w:hAnsiTheme="majorHAnsi"/>
          <w:b/>
          <w:color w:val="C00000"/>
          <w:sz w:val="23"/>
          <w:szCs w:val="23"/>
          <w:lang w:val="es-MX"/>
        </w:rPr>
        <w:t>Católica</w:t>
      </w:r>
      <w:r w:rsidR="00864DED" w:rsidRPr="00005241">
        <w:rPr>
          <w:rFonts w:asciiTheme="majorHAnsi" w:hAnsiTheme="majorHAnsi"/>
          <w:b/>
          <w:color w:val="C00000"/>
          <w:sz w:val="23"/>
          <w:szCs w:val="23"/>
          <w:lang w:val="es-MX"/>
        </w:rPr>
        <w:t>]</w:t>
      </w:r>
      <w:r w:rsidR="00212247" w:rsidRPr="00005241">
        <w:rPr>
          <w:rFonts w:asciiTheme="majorHAnsi" w:hAnsiTheme="majorHAnsi"/>
          <w:b/>
          <w:color w:val="C00000"/>
          <w:sz w:val="23"/>
          <w:szCs w:val="23"/>
          <w:lang w:val="es-MX"/>
        </w:rPr>
        <w:t xml:space="preserve"> Hispana</w:t>
      </w:r>
    </w:p>
    <w:p w:rsidR="009B0CB7" w:rsidRPr="00005241" w:rsidRDefault="009B0CB7" w:rsidP="00864DED">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212247" w:rsidRPr="00005241">
        <w:rPr>
          <w:rFonts w:asciiTheme="majorHAnsi" w:hAnsiTheme="majorHAnsi"/>
          <w:sz w:val="23"/>
          <w:szCs w:val="23"/>
          <w:lang w:val="es-ES"/>
        </w:rPr>
        <w:t xml:space="preserve"> El tema identificará algunas de las características principales del cristianismo en la América colonial.  </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Hughes, Kevin.  </w:t>
      </w:r>
      <w:r w:rsidRPr="00005241">
        <w:rPr>
          <w:rFonts w:asciiTheme="majorHAnsi" w:hAnsiTheme="majorHAnsi"/>
          <w:i/>
          <w:sz w:val="23"/>
          <w:szCs w:val="23"/>
          <w:u w:val="single"/>
          <w:lang w:val="es-MX"/>
        </w:rPr>
        <w:t>Historia de la Iglesia: El legado de la Fe, Fundamentos de la Fe Católica</w:t>
      </w:r>
      <w:r w:rsidRPr="00005241">
        <w:rPr>
          <w:rFonts w:asciiTheme="majorHAnsi" w:hAnsiTheme="majorHAnsi"/>
          <w:i/>
          <w:sz w:val="23"/>
          <w:szCs w:val="23"/>
          <w:lang w:val="es-MX"/>
        </w:rPr>
        <w:t>.</w:t>
      </w:r>
      <w:r w:rsidRPr="00005241">
        <w:rPr>
          <w:rFonts w:asciiTheme="majorHAnsi" w:hAnsiTheme="majorHAnsi"/>
          <w:sz w:val="23"/>
          <w:szCs w:val="23"/>
          <w:lang w:val="es-MX"/>
        </w:rPr>
        <w:t xml:space="preserve">  Chicago: Loyola </w:t>
      </w:r>
      <w:proofErr w:type="spellStart"/>
      <w:r w:rsidRPr="00005241">
        <w:rPr>
          <w:rFonts w:asciiTheme="majorHAnsi" w:hAnsiTheme="majorHAnsi"/>
          <w:sz w:val="23"/>
          <w:szCs w:val="23"/>
          <w:lang w:val="es-MX"/>
        </w:rPr>
        <w:t>Press</w:t>
      </w:r>
      <w:proofErr w:type="spellEnd"/>
      <w:r w:rsidRPr="00005241">
        <w:rPr>
          <w:rFonts w:asciiTheme="majorHAnsi" w:hAnsiTheme="majorHAnsi"/>
          <w:sz w:val="23"/>
          <w:szCs w:val="23"/>
          <w:lang w:val="es-MX"/>
        </w:rPr>
        <w:t>, 2006.</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212247" w:rsidRPr="00005241">
        <w:rPr>
          <w:rFonts w:asciiTheme="majorHAnsi" w:hAnsiTheme="majorHAnsi"/>
          <w:sz w:val="23"/>
          <w:szCs w:val="23"/>
          <w:lang w:val="es-MX"/>
        </w:rPr>
        <w:t xml:space="preserve"> ninguna.</w:t>
      </w:r>
    </w:p>
    <w:p w:rsidR="002604D4" w:rsidRPr="00005241" w:rsidRDefault="002604D4" w:rsidP="00864DED">
      <w:pPr>
        <w:ind w:left="720"/>
        <w:rPr>
          <w:rFonts w:asciiTheme="majorHAnsi" w:hAnsiTheme="majorHAnsi"/>
          <w:b/>
          <w:sz w:val="23"/>
          <w:szCs w:val="23"/>
          <w:lang w:val="es-MX"/>
        </w:rPr>
      </w:pPr>
    </w:p>
    <w:p w:rsidR="002604D4" w:rsidRPr="00005241" w:rsidRDefault="002227A9"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Primer </w:t>
      </w:r>
      <w:proofErr w:type="gramStart"/>
      <w:r w:rsidR="002604D4" w:rsidRPr="00005241">
        <w:rPr>
          <w:rFonts w:asciiTheme="majorHAnsi" w:hAnsiTheme="majorHAnsi"/>
          <w:b/>
          <w:sz w:val="23"/>
          <w:szCs w:val="23"/>
          <w:u w:val="single"/>
          <w:lang w:val="es-MX"/>
        </w:rPr>
        <w:t>Jueves</w:t>
      </w:r>
      <w:proofErr w:type="gramEnd"/>
      <w:r w:rsidR="005B29DF" w:rsidRPr="00005241">
        <w:rPr>
          <w:rFonts w:asciiTheme="majorHAnsi" w:hAnsiTheme="majorHAnsi"/>
          <w:b/>
          <w:sz w:val="23"/>
          <w:szCs w:val="23"/>
          <w:u w:val="single"/>
          <w:lang w:val="es-MX"/>
        </w:rPr>
        <w:t xml:space="preserve"> </w:t>
      </w:r>
      <w:r w:rsidR="00E948B8" w:rsidRPr="00005241">
        <w:rPr>
          <w:rFonts w:asciiTheme="majorHAnsi" w:hAnsiTheme="majorHAnsi"/>
          <w:b/>
          <w:sz w:val="23"/>
          <w:szCs w:val="23"/>
          <w:u w:val="single"/>
          <w:lang w:val="es-MX"/>
        </w:rPr>
        <w:t>21</w:t>
      </w:r>
      <w:r w:rsidR="008F1AE4" w:rsidRPr="00005241">
        <w:rPr>
          <w:rFonts w:asciiTheme="majorHAnsi" w:hAnsiTheme="majorHAnsi"/>
          <w:b/>
          <w:sz w:val="23"/>
          <w:szCs w:val="23"/>
          <w:u w:val="single"/>
          <w:lang w:val="es-MX"/>
        </w:rPr>
        <w:t>/6</w:t>
      </w:r>
    </w:p>
    <w:p w:rsidR="009B0CB7" w:rsidRPr="00005241" w:rsidRDefault="009B0CB7" w:rsidP="00864DED">
      <w:pPr>
        <w:ind w:left="720"/>
        <w:rPr>
          <w:rFonts w:asciiTheme="majorHAnsi" w:hAnsiTheme="majorHAnsi"/>
          <w:color w:val="C00000"/>
          <w:sz w:val="23"/>
          <w:szCs w:val="23"/>
          <w:u w:val="single"/>
          <w:lang w:val="es-MX"/>
        </w:rPr>
      </w:pPr>
      <w:r w:rsidRPr="00005241">
        <w:rPr>
          <w:rFonts w:asciiTheme="majorHAnsi" w:hAnsiTheme="majorHAnsi"/>
          <w:b/>
          <w:color w:val="C00000"/>
          <w:sz w:val="23"/>
          <w:szCs w:val="23"/>
          <w:lang w:val="es-MX"/>
        </w:rPr>
        <w:t>Tema</w:t>
      </w:r>
      <w:r w:rsidR="00212247" w:rsidRPr="00005241">
        <w:rPr>
          <w:rFonts w:asciiTheme="majorHAnsi" w:hAnsiTheme="majorHAnsi"/>
          <w:color w:val="C00000"/>
          <w:sz w:val="23"/>
          <w:szCs w:val="23"/>
          <w:lang w:val="es-MX"/>
        </w:rPr>
        <w:t xml:space="preserve">: </w:t>
      </w:r>
      <w:r w:rsidR="00864DED" w:rsidRPr="00005241">
        <w:rPr>
          <w:rFonts w:asciiTheme="majorHAnsi" w:hAnsiTheme="majorHAnsi"/>
          <w:b/>
          <w:color w:val="C00000"/>
          <w:sz w:val="23"/>
          <w:szCs w:val="23"/>
          <w:lang w:val="es-MX"/>
        </w:rPr>
        <w:t>La Periferia del Imperio: Católicos</w:t>
      </w:r>
      <w:r w:rsidR="00212247" w:rsidRPr="00005241">
        <w:rPr>
          <w:rFonts w:asciiTheme="majorHAnsi" w:hAnsiTheme="majorHAnsi"/>
          <w:b/>
          <w:color w:val="C00000"/>
          <w:sz w:val="23"/>
          <w:szCs w:val="23"/>
          <w:lang w:val="es-MX"/>
        </w:rPr>
        <w:t xml:space="preserve"> en Norteamérica</w:t>
      </w:r>
    </w:p>
    <w:p w:rsidR="009B0CB7" w:rsidRPr="00005241" w:rsidRDefault="009B0CB7" w:rsidP="00864DED">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212247" w:rsidRPr="00005241">
        <w:rPr>
          <w:rFonts w:asciiTheme="majorHAnsi" w:hAnsiTheme="majorHAnsi"/>
          <w:sz w:val="23"/>
          <w:szCs w:val="23"/>
          <w:lang w:val="es-ES"/>
        </w:rPr>
        <w:t xml:space="preserve"> El tema empieza a ver la realidad de la Iglesia en Norte América- sobre todo en relación a los Hispanos.  </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w:t>
      </w:r>
      <w:r w:rsidR="00864DED" w:rsidRPr="00005241">
        <w:rPr>
          <w:rFonts w:asciiTheme="majorHAnsi" w:hAnsiTheme="majorHAnsi"/>
          <w:sz w:val="23"/>
          <w:szCs w:val="23"/>
          <w:lang w:val="es-MX"/>
        </w:rPr>
        <w:t>Paquete del curso</w:t>
      </w:r>
      <w:r w:rsidRPr="00005241">
        <w:rPr>
          <w:rFonts w:asciiTheme="majorHAnsi" w:hAnsiTheme="majorHAnsi"/>
          <w:sz w:val="23"/>
          <w:szCs w:val="23"/>
          <w:lang w:val="es-MX"/>
        </w:rPr>
        <w:t>.</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864DED" w:rsidRPr="00005241">
        <w:rPr>
          <w:rFonts w:asciiTheme="majorHAnsi" w:hAnsiTheme="majorHAnsi"/>
          <w:sz w:val="23"/>
          <w:szCs w:val="23"/>
          <w:lang w:val="es-MX"/>
        </w:rPr>
        <w:t xml:space="preserve"> </w:t>
      </w:r>
      <w:r w:rsidR="00025578" w:rsidRPr="00005241">
        <w:rPr>
          <w:rFonts w:asciiTheme="majorHAnsi" w:hAnsiTheme="majorHAnsi"/>
          <w:sz w:val="23"/>
          <w:szCs w:val="23"/>
          <w:lang w:val="es-MX"/>
        </w:rPr>
        <w:t>ninguna</w:t>
      </w:r>
    </w:p>
    <w:p w:rsidR="009B0CB7" w:rsidRPr="00005241" w:rsidRDefault="009B0CB7" w:rsidP="00864DED">
      <w:pPr>
        <w:ind w:left="720"/>
        <w:rPr>
          <w:rFonts w:asciiTheme="majorHAnsi" w:hAnsiTheme="majorHAnsi"/>
          <w:b/>
          <w:sz w:val="23"/>
          <w:szCs w:val="23"/>
          <w:lang w:val="es-ES"/>
        </w:rPr>
      </w:pPr>
    </w:p>
    <w:p w:rsidR="002604D4" w:rsidRPr="00005241" w:rsidRDefault="002227A9"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Primer </w:t>
      </w:r>
      <w:proofErr w:type="gramStart"/>
      <w:r w:rsidR="002604D4" w:rsidRPr="00005241">
        <w:rPr>
          <w:rFonts w:asciiTheme="majorHAnsi" w:hAnsiTheme="majorHAnsi"/>
          <w:b/>
          <w:sz w:val="23"/>
          <w:szCs w:val="23"/>
          <w:u w:val="single"/>
          <w:lang w:val="es-MX"/>
        </w:rPr>
        <w:t>Viernes</w:t>
      </w:r>
      <w:proofErr w:type="gramEnd"/>
      <w:r w:rsidR="008F1AE4" w:rsidRPr="00005241">
        <w:rPr>
          <w:rFonts w:asciiTheme="majorHAnsi" w:hAnsiTheme="majorHAnsi"/>
          <w:b/>
          <w:sz w:val="23"/>
          <w:szCs w:val="23"/>
          <w:u w:val="single"/>
          <w:lang w:val="es-MX"/>
        </w:rPr>
        <w:t xml:space="preserve"> </w:t>
      </w:r>
      <w:r w:rsidR="00E948B8" w:rsidRPr="00005241">
        <w:rPr>
          <w:rFonts w:asciiTheme="majorHAnsi" w:hAnsiTheme="majorHAnsi"/>
          <w:b/>
          <w:sz w:val="23"/>
          <w:szCs w:val="23"/>
          <w:u w:val="single"/>
          <w:lang w:val="es-MX"/>
        </w:rPr>
        <w:t>22</w:t>
      </w:r>
      <w:r w:rsidR="005B29DF" w:rsidRPr="00005241">
        <w:rPr>
          <w:rFonts w:asciiTheme="majorHAnsi" w:hAnsiTheme="majorHAnsi"/>
          <w:b/>
          <w:sz w:val="23"/>
          <w:szCs w:val="23"/>
          <w:u w:val="single"/>
          <w:lang w:val="es-MX"/>
        </w:rPr>
        <w:t>/6</w:t>
      </w:r>
    </w:p>
    <w:p w:rsidR="009B0CB7" w:rsidRPr="00005241" w:rsidRDefault="009B0CB7" w:rsidP="00864DED">
      <w:pPr>
        <w:ind w:left="1440" w:hanging="720"/>
        <w:rPr>
          <w:rFonts w:asciiTheme="majorHAnsi" w:hAnsiTheme="majorHAnsi"/>
          <w:b/>
          <w:color w:val="C00000"/>
          <w:sz w:val="23"/>
          <w:szCs w:val="23"/>
          <w:lang w:val="es-MX"/>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El triple mestizaje: inmigración y territorialidad</w:t>
      </w:r>
    </w:p>
    <w:p w:rsidR="009B0CB7" w:rsidRPr="00005241" w:rsidRDefault="009B0CB7" w:rsidP="00864DED">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864DED" w:rsidRPr="00005241">
        <w:rPr>
          <w:rFonts w:asciiTheme="majorHAnsi" w:hAnsiTheme="majorHAnsi"/>
          <w:sz w:val="23"/>
          <w:szCs w:val="23"/>
          <w:lang w:val="es-ES"/>
        </w:rPr>
        <w:t xml:space="preserve"> iniciaremos una reflexión sobre lo ha implicado para la historia de la iglesia su realidad en Norteamérica.</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w:t>
      </w:r>
      <w:r w:rsidR="00864DED" w:rsidRPr="00005241">
        <w:rPr>
          <w:rFonts w:asciiTheme="majorHAnsi" w:hAnsiTheme="majorHAnsi"/>
          <w:sz w:val="23"/>
          <w:szCs w:val="23"/>
          <w:lang w:val="es-MX"/>
        </w:rPr>
        <w:t>Paquete del curso</w:t>
      </w:r>
      <w:r w:rsidRPr="00005241">
        <w:rPr>
          <w:rFonts w:asciiTheme="majorHAnsi" w:hAnsiTheme="majorHAnsi"/>
          <w:sz w:val="23"/>
          <w:szCs w:val="23"/>
          <w:lang w:val="es-MX"/>
        </w:rPr>
        <w:t>.</w:t>
      </w:r>
    </w:p>
    <w:p w:rsidR="009B0CB7" w:rsidRPr="00005241" w:rsidRDefault="009B0CB7" w:rsidP="00864DED">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864DED" w:rsidRPr="00005241">
        <w:rPr>
          <w:rFonts w:asciiTheme="majorHAnsi" w:hAnsiTheme="majorHAnsi"/>
          <w:sz w:val="23"/>
          <w:szCs w:val="23"/>
          <w:lang w:val="es-MX"/>
        </w:rPr>
        <w:t xml:space="preserve"> </w:t>
      </w:r>
      <w:r w:rsidR="00747447" w:rsidRPr="00005241">
        <w:rPr>
          <w:rFonts w:asciiTheme="majorHAnsi" w:hAnsiTheme="majorHAnsi"/>
          <w:sz w:val="23"/>
          <w:szCs w:val="23"/>
          <w:lang w:val="es-MX"/>
        </w:rPr>
        <w:t>Elaboración del examen de lectura en línea. (</w:t>
      </w:r>
      <w:proofErr w:type="gramStart"/>
      <w:r w:rsidR="00747447" w:rsidRPr="00005241">
        <w:rPr>
          <w:rFonts w:asciiTheme="majorHAnsi" w:hAnsiTheme="majorHAnsi"/>
          <w:sz w:val="23"/>
          <w:szCs w:val="23"/>
          <w:lang w:val="es-MX"/>
        </w:rPr>
        <w:t>terminado</w:t>
      </w:r>
      <w:proofErr w:type="gramEnd"/>
      <w:r w:rsidR="00747447" w:rsidRPr="00005241">
        <w:rPr>
          <w:rFonts w:asciiTheme="majorHAnsi" w:hAnsiTheme="majorHAnsi"/>
          <w:sz w:val="23"/>
          <w:szCs w:val="23"/>
          <w:lang w:val="es-MX"/>
        </w:rPr>
        <w:t xml:space="preserve"> al inicio de la hora clase)</w:t>
      </w:r>
    </w:p>
    <w:p w:rsidR="009B0CB7" w:rsidRPr="00005241" w:rsidRDefault="009B0CB7" w:rsidP="00864DED">
      <w:pPr>
        <w:ind w:left="720"/>
        <w:rPr>
          <w:rFonts w:asciiTheme="majorHAnsi" w:hAnsiTheme="majorHAnsi"/>
          <w:i/>
          <w:sz w:val="23"/>
          <w:szCs w:val="23"/>
          <w:lang w:val="es-MX"/>
        </w:rPr>
      </w:pPr>
    </w:p>
    <w:p w:rsidR="00005241" w:rsidRDefault="00005241">
      <w:pPr>
        <w:rPr>
          <w:rFonts w:asciiTheme="majorHAnsi" w:hAnsiTheme="majorHAnsi"/>
          <w:b/>
          <w:i/>
          <w:sz w:val="23"/>
          <w:szCs w:val="23"/>
          <w:lang w:val="es-ES"/>
        </w:rPr>
      </w:pPr>
      <w:r>
        <w:rPr>
          <w:rFonts w:asciiTheme="majorHAnsi" w:hAnsiTheme="majorHAnsi"/>
          <w:b/>
          <w:i/>
          <w:sz w:val="23"/>
          <w:szCs w:val="23"/>
          <w:lang w:val="es-ES"/>
        </w:rPr>
        <w:br w:type="page"/>
      </w:r>
    </w:p>
    <w:p w:rsidR="00B93C66" w:rsidRPr="00005241" w:rsidRDefault="00B93C66" w:rsidP="00864DED">
      <w:pPr>
        <w:ind w:left="720"/>
        <w:jc w:val="center"/>
        <w:rPr>
          <w:rFonts w:asciiTheme="majorHAnsi" w:hAnsiTheme="majorHAnsi"/>
          <w:b/>
          <w:i/>
          <w:sz w:val="23"/>
          <w:szCs w:val="23"/>
          <w:lang w:val="es-ES"/>
        </w:rPr>
      </w:pPr>
      <w:r w:rsidRPr="00005241">
        <w:rPr>
          <w:rFonts w:asciiTheme="majorHAnsi" w:hAnsiTheme="majorHAnsi"/>
          <w:b/>
          <w:i/>
          <w:sz w:val="23"/>
          <w:szCs w:val="23"/>
          <w:lang w:val="es-ES"/>
        </w:rPr>
        <w:lastRenderedPageBreak/>
        <w:t>SEGUNDA SEMANA</w:t>
      </w:r>
    </w:p>
    <w:p w:rsidR="002604D4" w:rsidRPr="00005241" w:rsidRDefault="002604D4" w:rsidP="00864DED">
      <w:pPr>
        <w:rPr>
          <w:rFonts w:asciiTheme="majorHAnsi" w:hAnsiTheme="majorHAnsi"/>
          <w:b/>
          <w:sz w:val="23"/>
          <w:szCs w:val="23"/>
          <w:lang w:val="es-ES"/>
        </w:rPr>
      </w:pPr>
    </w:p>
    <w:p w:rsidR="002604D4" w:rsidRPr="00005241" w:rsidRDefault="0075057A" w:rsidP="00864DED">
      <w:pPr>
        <w:ind w:left="720"/>
        <w:rPr>
          <w:rFonts w:asciiTheme="majorHAnsi" w:hAnsiTheme="majorHAnsi"/>
          <w:sz w:val="23"/>
          <w:szCs w:val="23"/>
          <w:u w:val="single"/>
          <w:lang w:val="es-ES"/>
        </w:rPr>
      </w:pPr>
      <w:r w:rsidRPr="00005241">
        <w:rPr>
          <w:rFonts w:asciiTheme="majorHAnsi" w:hAnsiTheme="majorHAnsi"/>
          <w:b/>
          <w:sz w:val="23"/>
          <w:szCs w:val="23"/>
          <w:u w:val="single"/>
          <w:lang w:val="es-ES"/>
        </w:rPr>
        <w:t xml:space="preserve">Segundo </w:t>
      </w:r>
      <w:proofErr w:type="gramStart"/>
      <w:r w:rsidR="002604D4" w:rsidRPr="00005241">
        <w:rPr>
          <w:rFonts w:asciiTheme="majorHAnsi" w:hAnsiTheme="majorHAnsi"/>
          <w:b/>
          <w:sz w:val="23"/>
          <w:szCs w:val="23"/>
          <w:u w:val="single"/>
          <w:lang w:val="es-ES"/>
        </w:rPr>
        <w:t>Lunes</w:t>
      </w:r>
      <w:proofErr w:type="gramEnd"/>
      <w:r w:rsidR="008F1AE4" w:rsidRPr="00005241">
        <w:rPr>
          <w:rFonts w:asciiTheme="majorHAnsi" w:hAnsiTheme="majorHAnsi"/>
          <w:b/>
          <w:sz w:val="23"/>
          <w:szCs w:val="23"/>
          <w:u w:val="single"/>
          <w:lang w:val="es-ES"/>
        </w:rPr>
        <w:t xml:space="preserve"> </w:t>
      </w:r>
      <w:r w:rsidR="0087086E" w:rsidRPr="00005241">
        <w:rPr>
          <w:rFonts w:asciiTheme="majorHAnsi" w:hAnsiTheme="majorHAnsi"/>
          <w:b/>
          <w:sz w:val="23"/>
          <w:szCs w:val="23"/>
          <w:u w:val="single"/>
          <w:lang w:val="es-ES"/>
        </w:rPr>
        <w:t>25</w:t>
      </w:r>
      <w:r w:rsidR="00E948B8" w:rsidRPr="00005241">
        <w:rPr>
          <w:rFonts w:asciiTheme="majorHAnsi" w:hAnsiTheme="majorHAnsi"/>
          <w:b/>
          <w:sz w:val="23"/>
          <w:szCs w:val="23"/>
          <w:u w:val="single"/>
          <w:lang w:val="es-ES"/>
        </w:rPr>
        <w:t>/6</w:t>
      </w:r>
    </w:p>
    <w:p w:rsidR="009B0CB7" w:rsidRPr="00005241" w:rsidRDefault="009B0CB7" w:rsidP="00747447">
      <w:pPr>
        <w:ind w:left="1440" w:hanging="720"/>
        <w:rPr>
          <w:rFonts w:asciiTheme="majorHAnsi" w:hAnsiTheme="majorHAnsi"/>
          <w:b/>
          <w:color w:val="C00000"/>
          <w:sz w:val="23"/>
          <w:szCs w:val="23"/>
          <w:lang w:val="es-MX"/>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Historia de la Iglesia </w:t>
      </w:r>
      <w:r w:rsidR="007F1429" w:rsidRPr="00005241">
        <w:rPr>
          <w:rFonts w:asciiTheme="majorHAnsi" w:hAnsiTheme="majorHAnsi"/>
          <w:b/>
          <w:color w:val="C00000"/>
          <w:sz w:val="23"/>
          <w:szCs w:val="23"/>
          <w:lang w:val="es-MX"/>
        </w:rPr>
        <w:t>[</w:t>
      </w:r>
      <w:r w:rsidR="00864DED" w:rsidRPr="00005241">
        <w:rPr>
          <w:rFonts w:asciiTheme="majorHAnsi" w:hAnsiTheme="majorHAnsi"/>
          <w:b/>
          <w:color w:val="C00000"/>
          <w:sz w:val="23"/>
          <w:szCs w:val="23"/>
          <w:lang w:val="es-MX"/>
        </w:rPr>
        <w:t>Católica</w:t>
      </w:r>
      <w:r w:rsidR="007F1429" w:rsidRPr="00005241">
        <w:rPr>
          <w:rFonts w:asciiTheme="majorHAnsi" w:hAnsiTheme="majorHAnsi"/>
          <w:b/>
          <w:color w:val="C00000"/>
          <w:sz w:val="23"/>
          <w:szCs w:val="23"/>
          <w:lang w:val="es-MX"/>
        </w:rPr>
        <w:t>]</w:t>
      </w:r>
      <w:r w:rsidR="00864DED" w:rsidRPr="00005241">
        <w:rPr>
          <w:rFonts w:asciiTheme="majorHAnsi" w:hAnsiTheme="majorHAnsi"/>
          <w:b/>
          <w:color w:val="C00000"/>
          <w:sz w:val="23"/>
          <w:szCs w:val="23"/>
          <w:lang w:val="es-MX"/>
        </w:rPr>
        <w:t xml:space="preserve"> en EUA: Una Iglesia de Inmigrantes</w:t>
      </w:r>
    </w:p>
    <w:p w:rsidR="00864DED" w:rsidRPr="00005241" w:rsidRDefault="009B0CB7" w:rsidP="00747447">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864DED" w:rsidRPr="00005241">
        <w:rPr>
          <w:rFonts w:asciiTheme="majorHAnsi" w:hAnsiTheme="majorHAnsi"/>
          <w:sz w:val="23"/>
          <w:szCs w:val="23"/>
          <w:lang w:val="es-ES"/>
        </w:rPr>
        <w:t xml:space="preserve"> Para entender la realidad de los Hispanos en EUA es necesario entender </w:t>
      </w:r>
      <w:r w:rsidR="007F1429" w:rsidRPr="00005241">
        <w:rPr>
          <w:rFonts w:asciiTheme="majorHAnsi" w:hAnsiTheme="majorHAnsi"/>
          <w:sz w:val="23"/>
          <w:szCs w:val="23"/>
          <w:lang w:val="es-ES"/>
        </w:rPr>
        <w:t>cómo se organizó la iglesia católica en EUA.  Además se invitará a una reflexión sobre el protestantismo Hispano.</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w:t>
      </w:r>
      <w:r w:rsidR="003A3815" w:rsidRPr="00005241">
        <w:rPr>
          <w:rFonts w:asciiTheme="majorHAnsi" w:hAnsiTheme="majorHAnsi"/>
          <w:sz w:val="23"/>
          <w:szCs w:val="23"/>
          <w:lang w:val="es-MX"/>
        </w:rPr>
        <w:t xml:space="preserve"> paquete del curso</w:t>
      </w:r>
      <w:r w:rsidRPr="00005241">
        <w:rPr>
          <w:rFonts w:asciiTheme="majorHAnsi" w:hAnsiTheme="majorHAnsi"/>
          <w:sz w:val="23"/>
          <w:szCs w:val="23"/>
          <w:lang w:val="es-MX"/>
        </w:rPr>
        <w:t>.</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025578" w:rsidRPr="00005241">
        <w:rPr>
          <w:rFonts w:asciiTheme="majorHAnsi" w:hAnsiTheme="majorHAnsi"/>
          <w:sz w:val="23"/>
          <w:szCs w:val="23"/>
          <w:lang w:val="es-MX"/>
        </w:rPr>
        <w:t xml:space="preserve"> ninguna.</w:t>
      </w:r>
    </w:p>
    <w:p w:rsidR="009B0CB7" w:rsidRPr="00005241" w:rsidRDefault="009B0CB7" w:rsidP="00747447">
      <w:pPr>
        <w:ind w:left="1440" w:hanging="720"/>
        <w:rPr>
          <w:rFonts w:asciiTheme="majorHAnsi" w:hAnsiTheme="majorHAnsi"/>
          <w:b/>
          <w:sz w:val="23"/>
          <w:szCs w:val="23"/>
          <w:lang w:val="es-MX"/>
        </w:rPr>
      </w:pPr>
    </w:p>
    <w:p w:rsidR="002604D4" w:rsidRPr="00005241" w:rsidRDefault="0075057A"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Segundo </w:t>
      </w:r>
      <w:proofErr w:type="gramStart"/>
      <w:r w:rsidR="00CF0A34" w:rsidRPr="00005241">
        <w:rPr>
          <w:rFonts w:asciiTheme="majorHAnsi" w:hAnsiTheme="majorHAnsi"/>
          <w:b/>
          <w:sz w:val="23"/>
          <w:szCs w:val="23"/>
          <w:u w:val="single"/>
          <w:lang w:val="es-MX"/>
        </w:rPr>
        <w:t>Martes</w:t>
      </w:r>
      <w:proofErr w:type="gramEnd"/>
      <w:r w:rsidR="008F1AE4" w:rsidRPr="00005241">
        <w:rPr>
          <w:rFonts w:asciiTheme="majorHAnsi" w:hAnsiTheme="majorHAnsi"/>
          <w:b/>
          <w:sz w:val="23"/>
          <w:szCs w:val="23"/>
          <w:u w:val="single"/>
          <w:lang w:val="es-MX"/>
        </w:rPr>
        <w:t xml:space="preserve"> </w:t>
      </w:r>
      <w:r w:rsidR="0087086E" w:rsidRPr="00005241">
        <w:rPr>
          <w:rFonts w:asciiTheme="majorHAnsi" w:hAnsiTheme="majorHAnsi"/>
          <w:b/>
          <w:sz w:val="23"/>
          <w:szCs w:val="23"/>
          <w:u w:val="single"/>
          <w:lang w:val="es-MX"/>
        </w:rPr>
        <w:t>26</w:t>
      </w:r>
      <w:r w:rsidR="00E948B8" w:rsidRPr="00005241">
        <w:rPr>
          <w:rFonts w:asciiTheme="majorHAnsi" w:hAnsiTheme="majorHAnsi"/>
          <w:b/>
          <w:sz w:val="23"/>
          <w:szCs w:val="23"/>
          <w:u w:val="single"/>
          <w:lang w:val="es-MX"/>
        </w:rPr>
        <w:t>/6</w:t>
      </w:r>
    </w:p>
    <w:p w:rsidR="009B0CB7" w:rsidRPr="00005241" w:rsidRDefault="009B0CB7" w:rsidP="00747447">
      <w:pPr>
        <w:ind w:left="1440" w:hanging="720"/>
        <w:rPr>
          <w:rFonts w:asciiTheme="majorHAnsi" w:hAnsiTheme="majorHAnsi"/>
          <w:b/>
          <w:color w:val="C00000"/>
          <w:sz w:val="23"/>
          <w:szCs w:val="23"/>
          <w:lang w:val="es-MX"/>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Los Hispanos y la Iglesia </w:t>
      </w:r>
      <w:r w:rsidR="00747447" w:rsidRPr="00005241">
        <w:rPr>
          <w:rFonts w:asciiTheme="majorHAnsi" w:hAnsiTheme="majorHAnsi"/>
          <w:b/>
          <w:color w:val="C00000"/>
          <w:sz w:val="23"/>
          <w:szCs w:val="23"/>
          <w:lang w:val="es-MX"/>
        </w:rPr>
        <w:t>[</w:t>
      </w:r>
      <w:r w:rsidR="00864DED" w:rsidRPr="00005241">
        <w:rPr>
          <w:rFonts w:asciiTheme="majorHAnsi" w:hAnsiTheme="majorHAnsi"/>
          <w:b/>
          <w:color w:val="C00000"/>
          <w:sz w:val="23"/>
          <w:szCs w:val="23"/>
          <w:lang w:val="es-MX"/>
        </w:rPr>
        <w:t>Católica</w:t>
      </w:r>
      <w:r w:rsidR="00747447" w:rsidRPr="00005241">
        <w:rPr>
          <w:rFonts w:asciiTheme="majorHAnsi" w:hAnsiTheme="majorHAnsi"/>
          <w:b/>
          <w:color w:val="C00000"/>
          <w:sz w:val="23"/>
          <w:szCs w:val="23"/>
          <w:lang w:val="es-MX"/>
        </w:rPr>
        <w:t>]</w:t>
      </w:r>
      <w:r w:rsidR="00864DED" w:rsidRPr="00005241">
        <w:rPr>
          <w:rFonts w:asciiTheme="majorHAnsi" w:hAnsiTheme="majorHAnsi"/>
          <w:b/>
          <w:color w:val="C00000"/>
          <w:sz w:val="23"/>
          <w:szCs w:val="23"/>
          <w:lang w:val="es-MX"/>
        </w:rPr>
        <w:t xml:space="preserve"> en EUA: Parte I (1848-1945)</w:t>
      </w:r>
    </w:p>
    <w:p w:rsidR="009B0CB7" w:rsidRPr="00005241" w:rsidRDefault="009B0CB7" w:rsidP="00747447">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747447" w:rsidRPr="00005241">
        <w:rPr>
          <w:rFonts w:asciiTheme="majorHAnsi" w:hAnsiTheme="majorHAnsi"/>
          <w:sz w:val="23"/>
          <w:szCs w:val="23"/>
          <w:lang w:val="es-ES"/>
        </w:rPr>
        <w:t xml:space="preserve"> La realidad de los </w:t>
      </w:r>
      <w:proofErr w:type="gramStart"/>
      <w:r w:rsidR="00747447" w:rsidRPr="00005241">
        <w:rPr>
          <w:rFonts w:asciiTheme="majorHAnsi" w:hAnsiTheme="majorHAnsi"/>
          <w:sz w:val="23"/>
          <w:szCs w:val="23"/>
          <w:lang w:val="es-ES"/>
        </w:rPr>
        <w:t>Hispanos</w:t>
      </w:r>
      <w:proofErr w:type="gramEnd"/>
      <w:r w:rsidR="00747447" w:rsidRPr="00005241">
        <w:rPr>
          <w:rFonts w:asciiTheme="majorHAnsi" w:hAnsiTheme="majorHAnsi"/>
          <w:sz w:val="23"/>
          <w:szCs w:val="23"/>
          <w:lang w:val="es-ES"/>
        </w:rPr>
        <w:t xml:space="preserve"> en EUA se marca con la “primera y segunda ola” de migración de América Latina. En esta primera parte se explorará quiénes venían y cómo reaccionaron las iglesias en EUA.</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w:t>
      </w:r>
      <w:r w:rsidR="00747447" w:rsidRPr="00005241">
        <w:rPr>
          <w:rFonts w:asciiTheme="majorHAnsi" w:hAnsiTheme="majorHAnsi"/>
          <w:sz w:val="23"/>
          <w:szCs w:val="23"/>
          <w:lang w:val="es-MX"/>
        </w:rPr>
        <w:t>Paquete del curso</w:t>
      </w:r>
      <w:r w:rsidRPr="00005241">
        <w:rPr>
          <w:rFonts w:asciiTheme="majorHAnsi" w:hAnsiTheme="majorHAnsi"/>
          <w:sz w:val="23"/>
          <w:szCs w:val="23"/>
          <w:lang w:val="es-MX"/>
        </w:rPr>
        <w:t>.</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025578" w:rsidRPr="00005241">
        <w:rPr>
          <w:rFonts w:asciiTheme="majorHAnsi" w:hAnsiTheme="majorHAnsi"/>
          <w:sz w:val="23"/>
          <w:szCs w:val="23"/>
          <w:lang w:val="es-MX"/>
        </w:rPr>
        <w:t xml:space="preserve"> ninguna</w:t>
      </w:r>
    </w:p>
    <w:p w:rsidR="009B0CB7" w:rsidRPr="00005241" w:rsidRDefault="009B0CB7" w:rsidP="00864DED">
      <w:pPr>
        <w:ind w:left="720"/>
        <w:rPr>
          <w:rFonts w:asciiTheme="majorHAnsi" w:hAnsiTheme="majorHAnsi"/>
          <w:b/>
          <w:sz w:val="23"/>
          <w:szCs w:val="23"/>
          <w:lang w:val="es-MX"/>
        </w:rPr>
      </w:pPr>
    </w:p>
    <w:p w:rsidR="002604D4" w:rsidRPr="00005241" w:rsidRDefault="0075057A"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Segundo </w:t>
      </w:r>
      <w:proofErr w:type="gramStart"/>
      <w:r w:rsidR="00CF0A34" w:rsidRPr="00005241">
        <w:rPr>
          <w:rFonts w:asciiTheme="majorHAnsi" w:hAnsiTheme="majorHAnsi"/>
          <w:b/>
          <w:sz w:val="23"/>
          <w:szCs w:val="23"/>
          <w:u w:val="single"/>
          <w:lang w:val="es-MX"/>
        </w:rPr>
        <w:t>Miércoles</w:t>
      </w:r>
      <w:proofErr w:type="gramEnd"/>
      <w:r w:rsidR="008F1AE4" w:rsidRPr="00005241">
        <w:rPr>
          <w:rFonts w:asciiTheme="majorHAnsi" w:hAnsiTheme="majorHAnsi"/>
          <w:b/>
          <w:sz w:val="23"/>
          <w:szCs w:val="23"/>
          <w:u w:val="single"/>
          <w:lang w:val="es-MX"/>
        </w:rPr>
        <w:t xml:space="preserve"> </w:t>
      </w:r>
      <w:r w:rsidR="0087086E" w:rsidRPr="00005241">
        <w:rPr>
          <w:rFonts w:asciiTheme="majorHAnsi" w:hAnsiTheme="majorHAnsi"/>
          <w:b/>
          <w:sz w:val="23"/>
          <w:szCs w:val="23"/>
          <w:u w:val="single"/>
          <w:lang w:val="es-MX"/>
        </w:rPr>
        <w:t>27</w:t>
      </w:r>
      <w:r w:rsidR="00E948B8" w:rsidRPr="00005241">
        <w:rPr>
          <w:rFonts w:asciiTheme="majorHAnsi" w:hAnsiTheme="majorHAnsi"/>
          <w:b/>
          <w:sz w:val="23"/>
          <w:szCs w:val="23"/>
          <w:u w:val="single"/>
          <w:lang w:val="es-MX"/>
        </w:rPr>
        <w:t>/6</w:t>
      </w:r>
    </w:p>
    <w:p w:rsidR="009B0CB7" w:rsidRPr="00005241" w:rsidRDefault="009B0CB7" w:rsidP="00747447">
      <w:pPr>
        <w:ind w:left="1440" w:hanging="720"/>
        <w:jc w:val="both"/>
        <w:rPr>
          <w:rFonts w:asciiTheme="majorHAnsi" w:hAnsiTheme="majorHAnsi"/>
          <w:b/>
          <w:color w:val="C00000"/>
          <w:sz w:val="23"/>
          <w:szCs w:val="23"/>
          <w:lang w:val="es-ES_tradnl"/>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Los Hispanos y la Iglesia en EUA: Parte II (1945-2010</w:t>
      </w:r>
      <w:r w:rsidR="00747447" w:rsidRPr="00005241">
        <w:rPr>
          <w:rFonts w:asciiTheme="majorHAnsi" w:hAnsiTheme="majorHAnsi"/>
          <w:b/>
          <w:color w:val="C00000"/>
          <w:sz w:val="23"/>
          <w:szCs w:val="23"/>
          <w:lang w:val="es-MX"/>
        </w:rPr>
        <w:t>)</w:t>
      </w:r>
      <w:r w:rsidR="00864DED" w:rsidRPr="00005241">
        <w:rPr>
          <w:rFonts w:asciiTheme="majorHAnsi" w:hAnsiTheme="majorHAnsi"/>
          <w:b/>
          <w:color w:val="C00000"/>
          <w:sz w:val="23"/>
          <w:szCs w:val="23"/>
          <w:lang w:val="es-MX"/>
        </w:rPr>
        <w:t xml:space="preserve"> </w:t>
      </w:r>
    </w:p>
    <w:p w:rsidR="009B0CB7" w:rsidRPr="00005241" w:rsidRDefault="009B0CB7" w:rsidP="00747447">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747447" w:rsidRPr="00005241">
        <w:rPr>
          <w:rFonts w:asciiTheme="majorHAnsi" w:hAnsiTheme="majorHAnsi"/>
          <w:sz w:val="23"/>
          <w:szCs w:val="23"/>
          <w:lang w:val="es-ES"/>
        </w:rPr>
        <w:t xml:space="preserve"> La Segunda Guerra mundial marcó un parte-aguas importante para los </w:t>
      </w:r>
      <w:proofErr w:type="gramStart"/>
      <w:r w:rsidR="00747447" w:rsidRPr="00005241">
        <w:rPr>
          <w:rFonts w:asciiTheme="majorHAnsi" w:hAnsiTheme="majorHAnsi"/>
          <w:sz w:val="23"/>
          <w:szCs w:val="23"/>
          <w:lang w:val="es-ES"/>
        </w:rPr>
        <w:t>Hispanos</w:t>
      </w:r>
      <w:proofErr w:type="gramEnd"/>
      <w:r w:rsidR="00747447" w:rsidRPr="00005241">
        <w:rPr>
          <w:rFonts w:asciiTheme="majorHAnsi" w:hAnsiTheme="majorHAnsi"/>
          <w:sz w:val="23"/>
          <w:szCs w:val="23"/>
          <w:lang w:val="es-ES"/>
        </w:rPr>
        <w:t xml:space="preserve"> en EUA.  En este tema se revisará qué impacto tuvo esta realidad sobre la organización de la Iglesia.</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w:t>
      </w:r>
      <w:r w:rsidR="00747447" w:rsidRPr="00005241">
        <w:rPr>
          <w:rFonts w:asciiTheme="majorHAnsi" w:hAnsiTheme="majorHAnsi"/>
          <w:sz w:val="23"/>
          <w:szCs w:val="23"/>
          <w:lang w:val="es-MX"/>
        </w:rPr>
        <w:t>Paquete del curso</w:t>
      </w:r>
      <w:r w:rsidRPr="00005241">
        <w:rPr>
          <w:rFonts w:asciiTheme="majorHAnsi" w:hAnsiTheme="majorHAnsi"/>
          <w:sz w:val="23"/>
          <w:szCs w:val="23"/>
          <w:lang w:val="es-MX"/>
        </w:rPr>
        <w:t>.</w:t>
      </w:r>
    </w:p>
    <w:p w:rsidR="009B0CB7" w:rsidRPr="00005241" w:rsidRDefault="009B0CB7" w:rsidP="00747447">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025578" w:rsidRPr="00005241">
        <w:rPr>
          <w:rFonts w:asciiTheme="majorHAnsi" w:hAnsiTheme="majorHAnsi"/>
          <w:sz w:val="23"/>
          <w:szCs w:val="23"/>
          <w:lang w:val="es-MX"/>
        </w:rPr>
        <w:t xml:space="preserve"> Anteproyecto del Trabajo Final del Curso.</w:t>
      </w:r>
    </w:p>
    <w:p w:rsidR="009B0CB7" w:rsidRPr="00005241" w:rsidRDefault="009B0CB7" w:rsidP="00864DED">
      <w:pPr>
        <w:ind w:left="720"/>
        <w:rPr>
          <w:rFonts w:asciiTheme="majorHAnsi" w:hAnsiTheme="majorHAnsi"/>
          <w:b/>
          <w:sz w:val="23"/>
          <w:szCs w:val="23"/>
          <w:lang w:val="es-ES"/>
        </w:rPr>
      </w:pPr>
    </w:p>
    <w:p w:rsidR="002604D4" w:rsidRPr="00005241" w:rsidRDefault="0075057A" w:rsidP="00864DED">
      <w:pPr>
        <w:ind w:left="720"/>
        <w:rPr>
          <w:rFonts w:asciiTheme="majorHAnsi" w:hAnsiTheme="majorHAnsi"/>
          <w:sz w:val="23"/>
          <w:szCs w:val="23"/>
          <w:u w:val="single"/>
        </w:rPr>
      </w:pPr>
      <w:r w:rsidRPr="00005241">
        <w:rPr>
          <w:rFonts w:asciiTheme="majorHAnsi" w:hAnsiTheme="majorHAnsi"/>
          <w:b/>
          <w:sz w:val="23"/>
          <w:szCs w:val="23"/>
          <w:u w:val="single"/>
        </w:rPr>
        <w:t xml:space="preserve">Segundo </w:t>
      </w:r>
      <w:proofErr w:type="spellStart"/>
      <w:r w:rsidR="00CF0A34" w:rsidRPr="00005241">
        <w:rPr>
          <w:rFonts w:asciiTheme="majorHAnsi" w:hAnsiTheme="majorHAnsi"/>
          <w:b/>
          <w:sz w:val="23"/>
          <w:szCs w:val="23"/>
          <w:u w:val="single"/>
        </w:rPr>
        <w:t>Jueves</w:t>
      </w:r>
      <w:proofErr w:type="spellEnd"/>
      <w:r w:rsidR="008F1AE4" w:rsidRPr="00005241">
        <w:rPr>
          <w:rFonts w:asciiTheme="majorHAnsi" w:hAnsiTheme="majorHAnsi"/>
          <w:b/>
          <w:sz w:val="23"/>
          <w:szCs w:val="23"/>
          <w:u w:val="single"/>
        </w:rPr>
        <w:t xml:space="preserve"> </w:t>
      </w:r>
      <w:r w:rsidR="0087086E" w:rsidRPr="00005241">
        <w:rPr>
          <w:rFonts w:asciiTheme="majorHAnsi" w:hAnsiTheme="majorHAnsi"/>
          <w:b/>
          <w:sz w:val="23"/>
          <w:szCs w:val="23"/>
          <w:u w:val="single"/>
        </w:rPr>
        <w:t>28/6</w:t>
      </w:r>
    </w:p>
    <w:p w:rsidR="009B0CB7" w:rsidRPr="00005241" w:rsidRDefault="009B0CB7" w:rsidP="007C5E17">
      <w:pPr>
        <w:ind w:left="1440" w:hanging="720"/>
        <w:rPr>
          <w:rFonts w:asciiTheme="majorHAnsi" w:hAnsiTheme="majorHAnsi"/>
          <w:b/>
          <w:color w:val="C00000"/>
          <w:sz w:val="23"/>
          <w:szCs w:val="23"/>
          <w:lang w:val="es-MX"/>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El protestantismo Hispano- una historia paralela</w:t>
      </w:r>
    </w:p>
    <w:p w:rsidR="009B0CB7" w:rsidRPr="00005241" w:rsidRDefault="009B0CB7" w:rsidP="007C5E17">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747447" w:rsidRPr="00005241">
        <w:rPr>
          <w:rFonts w:asciiTheme="majorHAnsi" w:hAnsiTheme="majorHAnsi"/>
          <w:sz w:val="23"/>
          <w:szCs w:val="23"/>
          <w:lang w:val="es-ES"/>
        </w:rPr>
        <w:t xml:space="preserve"> Durante esta clase haremos una revisión histórica general del advenimiento del protestantismo hispano.  Se repasarán los momentos históricos coyunturales y también se identificarán los principales rasgos de su desarrollo dentro de EUA.</w:t>
      </w:r>
    </w:p>
    <w:p w:rsidR="009B0CB7" w:rsidRPr="00005241" w:rsidRDefault="009B0CB7" w:rsidP="007C5E17">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 xml:space="preserve">: </w:t>
      </w:r>
      <w:r w:rsidR="00747447" w:rsidRPr="00005241">
        <w:rPr>
          <w:rFonts w:asciiTheme="majorHAnsi" w:hAnsiTheme="majorHAnsi"/>
          <w:sz w:val="23"/>
          <w:szCs w:val="23"/>
          <w:lang w:val="es-MX"/>
        </w:rPr>
        <w:t>Paquete del curso</w:t>
      </w:r>
      <w:r w:rsidRPr="00005241">
        <w:rPr>
          <w:rFonts w:asciiTheme="majorHAnsi" w:hAnsiTheme="majorHAnsi"/>
          <w:sz w:val="23"/>
          <w:szCs w:val="23"/>
          <w:lang w:val="es-MX"/>
        </w:rPr>
        <w:t>.</w:t>
      </w:r>
    </w:p>
    <w:p w:rsidR="009B0CB7" w:rsidRPr="00005241" w:rsidRDefault="009B0CB7" w:rsidP="007C5E17">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025578" w:rsidRPr="00005241">
        <w:rPr>
          <w:rFonts w:asciiTheme="majorHAnsi" w:hAnsiTheme="majorHAnsi"/>
          <w:sz w:val="23"/>
          <w:szCs w:val="23"/>
          <w:lang w:val="es-MX"/>
        </w:rPr>
        <w:t xml:space="preserve"> Inician presentaciones de equipo.</w:t>
      </w:r>
    </w:p>
    <w:p w:rsidR="009B0CB7" w:rsidRPr="00005241" w:rsidRDefault="009B0CB7" w:rsidP="00864DED">
      <w:pPr>
        <w:ind w:left="720"/>
        <w:rPr>
          <w:rFonts w:asciiTheme="majorHAnsi" w:hAnsiTheme="majorHAnsi"/>
          <w:b/>
          <w:sz w:val="23"/>
          <w:szCs w:val="23"/>
          <w:lang w:val="es-MX"/>
        </w:rPr>
      </w:pPr>
    </w:p>
    <w:p w:rsidR="002604D4" w:rsidRPr="00005241" w:rsidRDefault="0075057A" w:rsidP="00864DED">
      <w:pPr>
        <w:ind w:left="720"/>
        <w:rPr>
          <w:rFonts w:asciiTheme="majorHAnsi" w:hAnsiTheme="majorHAnsi"/>
          <w:sz w:val="23"/>
          <w:szCs w:val="23"/>
          <w:u w:val="single"/>
          <w:lang w:val="es-MX"/>
        </w:rPr>
      </w:pPr>
      <w:r w:rsidRPr="00005241">
        <w:rPr>
          <w:rFonts w:asciiTheme="majorHAnsi" w:hAnsiTheme="majorHAnsi"/>
          <w:b/>
          <w:sz w:val="23"/>
          <w:szCs w:val="23"/>
          <w:u w:val="single"/>
          <w:lang w:val="es-MX"/>
        </w:rPr>
        <w:t xml:space="preserve">Segundo </w:t>
      </w:r>
      <w:proofErr w:type="gramStart"/>
      <w:r w:rsidR="00CF0A34" w:rsidRPr="00005241">
        <w:rPr>
          <w:rFonts w:asciiTheme="majorHAnsi" w:hAnsiTheme="majorHAnsi"/>
          <w:b/>
          <w:sz w:val="23"/>
          <w:szCs w:val="23"/>
          <w:u w:val="single"/>
          <w:lang w:val="es-MX"/>
        </w:rPr>
        <w:t>Viernes</w:t>
      </w:r>
      <w:proofErr w:type="gramEnd"/>
      <w:r w:rsidR="008F1AE4" w:rsidRPr="00005241">
        <w:rPr>
          <w:rFonts w:asciiTheme="majorHAnsi" w:hAnsiTheme="majorHAnsi"/>
          <w:b/>
          <w:sz w:val="23"/>
          <w:szCs w:val="23"/>
          <w:u w:val="single"/>
          <w:lang w:val="es-MX"/>
        </w:rPr>
        <w:t xml:space="preserve"> </w:t>
      </w:r>
      <w:r w:rsidR="0087086E" w:rsidRPr="00005241">
        <w:rPr>
          <w:rFonts w:asciiTheme="majorHAnsi" w:hAnsiTheme="majorHAnsi"/>
          <w:b/>
          <w:sz w:val="23"/>
          <w:szCs w:val="23"/>
          <w:u w:val="single"/>
          <w:lang w:val="es-MX"/>
        </w:rPr>
        <w:t>29/6</w:t>
      </w:r>
    </w:p>
    <w:p w:rsidR="009B0CB7" w:rsidRPr="00005241" w:rsidRDefault="009B0CB7" w:rsidP="007C5E17">
      <w:pPr>
        <w:ind w:left="1440" w:hanging="720"/>
        <w:rPr>
          <w:rFonts w:asciiTheme="majorHAnsi" w:hAnsiTheme="majorHAnsi"/>
          <w:b/>
          <w:color w:val="C00000"/>
          <w:sz w:val="23"/>
          <w:szCs w:val="23"/>
          <w:lang w:val="es-ES_tradnl"/>
        </w:rPr>
      </w:pPr>
      <w:r w:rsidRPr="00005241">
        <w:rPr>
          <w:rFonts w:asciiTheme="majorHAnsi" w:hAnsiTheme="majorHAnsi"/>
          <w:b/>
          <w:color w:val="C00000"/>
          <w:sz w:val="23"/>
          <w:szCs w:val="23"/>
          <w:lang w:val="es-MX"/>
        </w:rPr>
        <w:t>Tema:</w:t>
      </w:r>
      <w:r w:rsidR="00864DED" w:rsidRPr="00005241">
        <w:rPr>
          <w:rFonts w:asciiTheme="majorHAnsi" w:hAnsiTheme="majorHAnsi"/>
          <w:b/>
          <w:color w:val="C00000"/>
          <w:sz w:val="23"/>
          <w:szCs w:val="23"/>
          <w:lang w:val="es-MX"/>
        </w:rPr>
        <w:t xml:space="preserve"> </w:t>
      </w:r>
      <w:r w:rsidR="00747447" w:rsidRPr="00005241">
        <w:rPr>
          <w:rFonts w:asciiTheme="majorHAnsi" w:hAnsiTheme="majorHAnsi"/>
          <w:b/>
          <w:color w:val="C00000"/>
          <w:sz w:val="23"/>
          <w:szCs w:val="23"/>
          <w:lang w:val="es-MX"/>
        </w:rPr>
        <w:t xml:space="preserve">Conclusiones: </w:t>
      </w:r>
      <w:r w:rsidR="00864DED" w:rsidRPr="00005241">
        <w:rPr>
          <w:rFonts w:asciiTheme="majorHAnsi" w:hAnsiTheme="majorHAnsi"/>
          <w:b/>
          <w:color w:val="C00000"/>
          <w:sz w:val="23"/>
          <w:szCs w:val="23"/>
          <w:lang w:val="es-MX"/>
        </w:rPr>
        <w:t>Un futuro desde la historia</w:t>
      </w:r>
    </w:p>
    <w:p w:rsidR="009B0CB7" w:rsidRPr="00005241" w:rsidRDefault="009B0CB7" w:rsidP="007C5E17">
      <w:pPr>
        <w:ind w:left="1440" w:hanging="720"/>
        <w:rPr>
          <w:rFonts w:asciiTheme="majorHAnsi" w:hAnsiTheme="majorHAnsi"/>
          <w:sz w:val="23"/>
          <w:szCs w:val="23"/>
          <w:lang w:val="es-ES"/>
        </w:rPr>
      </w:pPr>
      <w:r w:rsidRPr="00005241">
        <w:rPr>
          <w:rFonts w:asciiTheme="majorHAnsi" w:hAnsiTheme="majorHAnsi"/>
          <w:b/>
          <w:i/>
          <w:sz w:val="23"/>
          <w:szCs w:val="23"/>
          <w:lang w:val="es-ES"/>
        </w:rPr>
        <w:t>Breve descripción</w:t>
      </w:r>
      <w:r w:rsidRPr="00005241">
        <w:rPr>
          <w:rFonts w:asciiTheme="majorHAnsi" w:hAnsiTheme="majorHAnsi"/>
          <w:sz w:val="23"/>
          <w:szCs w:val="23"/>
          <w:lang w:val="es-ES"/>
        </w:rPr>
        <w:t>:</w:t>
      </w:r>
      <w:r w:rsidR="00747447" w:rsidRPr="00005241">
        <w:rPr>
          <w:rFonts w:asciiTheme="majorHAnsi" w:hAnsiTheme="majorHAnsi"/>
          <w:sz w:val="23"/>
          <w:szCs w:val="23"/>
          <w:lang w:val="es-ES"/>
        </w:rPr>
        <w:t xml:space="preserve"> Conclusiones del curso a partir de las diferentes aproximaciones temáticas que se han visto.  Los estudiantes además presentarán sus proyectos colaborativos.</w:t>
      </w:r>
    </w:p>
    <w:p w:rsidR="009B0CB7" w:rsidRPr="00005241" w:rsidRDefault="009B0CB7" w:rsidP="007C5E17">
      <w:pPr>
        <w:ind w:left="1440" w:hanging="720"/>
        <w:rPr>
          <w:rFonts w:asciiTheme="majorHAnsi" w:hAnsiTheme="majorHAnsi"/>
          <w:sz w:val="23"/>
          <w:szCs w:val="23"/>
          <w:lang w:val="es-MX"/>
        </w:rPr>
      </w:pPr>
      <w:r w:rsidRPr="00005241">
        <w:rPr>
          <w:rFonts w:asciiTheme="majorHAnsi" w:hAnsiTheme="majorHAnsi"/>
          <w:b/>
          <w:i/>
          <w:sz w:val="23"/>
          <w:szCs w:val="23"/>
          <w:lang w:val="es-MX"/>
        </w:rPr>
        <w:t>Lecturas previas obligatorias</w:t>
      </w:r>
      <w:r w:rsidRPr="00005241">
        <w:rPr>
          <w:rFonts w:asciiTheme="majorHAnsi" w:hAnsiTheme="majorHAnsi"/>
          <w:sz w:val="23"/>
          <w:szCs w:val="23"/>
          <w:lang w:val="es-MX"/>
        </w:rPr>
        <w:t>:</w:t>
      </w:r>
      <w:r w:rsidR="00747447" w:rsidRPr="00005241">
        <w:rPr>
          <w:rFonts w:asciiTheme="majorHAnsi" w:hAnsiTheme="majorHAnsi"/>
          <w:sz w:val="23"/>
          <w:szCs w:val="23"/>
          <w:lang w:val="es-MX"/>
        </w:rPr>
        <w:t xml:space="preserve"> Paquete del curso</w:t>
      </w:r>
      <w:r w:rsidRPr="00005241">
        <w:rPr>
          <w:rFonts w:asciiTheme="majorHAnsi" w:hAnsiTheme="majorHAnsi"/>
          <w:sz w:val="23"/>
          <w:szCs w:val="23"/>
          <w:lang w:val="es-MX"/>
        </w:rPr>
        <w:t>.</w:t>
      </w:r>
    </w:p>
    <w:p w:rsidR="009B0CB7" w:rsidRPr="00005241" w:rsidRDefault="009B0CB7" w:rsidP="007C5E17">
      <w:pPr>
        <w:ind w:left="1440" w:hanging="720"/>
        <w:rPr>
          <w:rFonts w:asciiTheme="majorHAnsi" w:hAnsiTheme="majorHAnsi"/>
          <w:sz w:val="23"/>
          <w:szCs w:val="23"/>
          <w:lang w:val="es-MX"/>
        </w:rPr>
      </w:pPr>
      <w:r w:rsidRPr="00005241">
        <w:rPr>
          <w:rFonts w:asciiTheme="majorHAnsi" w:hAnsiTheme="majorHAnsi"/>
          <w:b/>
          <w:i/>
          <w:sz w:val="23"/>
          <w:szCs w:val="23"/>
          <w:lang w:val="es-MX"/>
        </w:rPr>
        <w:t>Asignaciones a entregar hoy</w:t>
      </w:r>
      <w:r w:rsidRPr="00005241">
        <w:rPr>
          <w:rFonts w:asciiTheme="majorHAnsi" w:hAnsiTheme="majorHAnsi"/>
          <w:sz w:val="23"/>
          <w:szCs w:val="23"/>
          <w:lang w:val="es-MX"/>
        </w:rPr>
        <w:t>:</w:t>
      </w:r>
      <w:r w:rsidR="00025578" w:rsidRPr="00005241">
        <w:rPr>
          <w:rFonts w:asciiTheme="majorHAnsi" w:hAnsiTheme="majorHAnsi"/>
          <w:sz w:val="23"/>
          <w:szCs w:val="23"/>
          <w:lang w:val="es-MX"/>
        </w:rPr>
        <w:t xml:space="preserve"> Terminan las presentaciones de equipo.  Fecha límite para entregar el </w:t>
      </w:r>
      <w:r w:rsidR="00025578" w:rsidRPr="00005241">
        <w:rPr>
          <w:rFonts w:asciiTheme="majorHAnsi" w:hAnsiTheme="majorHAnsi"/>
          <w:i/>
          <w:sz w:val="23"/>
          <w:szCs w:val="23"/>
          <w:lang w:val="es-MX"/>
        </w:rPr>
        <w:t>Ensayo sobre reflexión personal</w:t>
      </w:r>
      <w:r w:rsidR="00025578" w:rsidRPr="00005241">
        <w:rPr>
          <w:rFonts w:asciiTheme="majorHAnsi" w:hAnsiTheme="majorHAnsi"/>
          <w:sz w:val="23"/>
          <w:szCs w:val="23"/>
          <w:lang w:val="es-MX"/>
        </w:rPr>
        <w:t xml:space="preserve"> de la clase.</w:t>
      </w:r>
    </w:p>
    <w:p w:rsidR="007C5E17" w:rsidRPr="00005241" w:rsidRDefault="007C5E17" w:rsidP="007C5E17">
      <w:pPr>
        <w:ind w:left="1440" w:hanging="720"/>
        <w:rPr>
          <w:rFonts w:asciiTheme="majorHAnsi" w:hAnsiTheme="majorHAnsi"/>
          <w:b/>
          <w:i/>
          <w:sz w:val="23"/>
          <w:szCs w:val="23"/>
          <w:lang w:val="es-MX"/>
        </w:rPr>
      </w:pPr>
    </w:p>
    <w:p w:rsidR="007C5E17" w:rsidRPr="00005241" w:rsidRDefault="007C5E17" w:rsidP="007C5E17">
      <w:pPr>
        <w:ind w:left="1440" w:hanging="720"/>
        <w:rPr>
          <w:rFonts w:asciiTheme="majorHAnsi" w:hAnsiTheme="majorHAnsi"/>
          <w:sz w:val="23"/>
          <w:szCs w:val="23"/>
          <w:lang w:val="es-MX"/>
        </w:rPr>
      </w:pPr>
      <w:r w:rsidRPr="00005241">
        <w:rPr>
          <w:rFonts w:asciiTheme="majorHAnsi" w:hAnsiTheme="majorHAnsi"/>
          <w:b/>
          <w:i/>
          <w:sz w:val="23"/>
          <w:szCs w:val="23"/>
          <w:lang w:val="es-MX"/>
        </w:rPr>
        <w:t>NOTA</w:t>
      </w:r>
      <w:r w:rsidRPr="00005241">
        <w:rPr>
          <w:rFonts w:asciiTheme="majorHAnsi" w:hAnsiTheme="majorHAnsi"/>
          <w:sz w:val="23"/>
          <w:szCs w:val="23"/>
          <w:lang w:val="es-MX"/>
        </w:rPr>
        <w:t>. El trabajo final se necesita entregar para el 10 de julio por vía electrónica.</w:t>
      </w:r>
    </w:p>
    <w:p w:rsidR="004B352D" w:rsidRPr="00005241" w:rsidRDefault="004B352D" w:rsidP="007C5E17">
      <w:pPr>
        <w:jc w:val="both"/>
        <w:rPr>
          <w:rFonts w:asciiTheme="majorHAnsi" w:hAnsiTheme="majorHAnsi"/>
          <w:b/>
          <w:bCs/>
          <w:color w:val="FF0000"/>
          <w:sz w:val="23"/>
          <w:szCs w:val="23"/>
          <w:lang w:val="es-MX"/>
        </w:rPr>
      </w:pPr>
    </w:p>
    <w:p w:rsidR="004B352D" w:rsidRPr="00005241" w:rsidRDefault="004B352D" w:rsidP="0076022C">
      <w:pPr>
        <w:ind w:left="720"/>
        <w:jc w:val="both"/>
        <w:rPr>
          <w:rFonts w:asciiTheme="majorHAnsi" w:hAnsiTheme="majorHAnsi"/>
          <w:b/>
          <w:bCs/>
          <w:color w:val="FF0000"/>
          <w:sz w:val="23"/>
          <w:szCs w:val="23"/>
          <w:lang w:val="es-MX"/>
        </w:rPr>
      </w:pPr>
    </w:p>
    <w:sectPr w:rsidR="004B352D" w:rsidRPr="00005241" w:rsidSect="00B83780">
      <w:headerReference w:type="default" r:id="rId7"/>
      <w:footerReference w:type="default" r:id="rId8"/>
      <w:pgSz w:w="12240" w:h="15840" w:code="1"/>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B22" w:rsidRDefault="00367B22">
      <w:r>
        <w:separator/>
      </w:r>
    </w:p>
  </w:endnote>
  <w:endnote w:type="continuationSeparator" w:id="0">
    <w:p w:rsidR="00367B22" w:rsidRDefault="00367B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9D" w:rsidRPr="000C08C5" w:rsidRDefault="00A8799D" w:rsidP="000C08C5">
    <w:pPr>
      <w:pStyle w:val="Footer"/>
      <w:jc w:val="center"/>
      <w:rPr>
        <w:sz w:val="20"/>
        <w:szCs w:val="20"/>
      </w:rPr>
    </w:pPr>
    <w:r w:rsidRPr="000C08C5">
      <w:rPr>
        <w:sz w:val="20"/>
        <w:szCs w:val="20"/>
      </w:rPr>
      <w:t xml:space="preserve">Page </w:t>
    </w:r>
    <w:r w:rsidR="004116F9" w:rsidRPr="000C08C5">
      <w:rPr>
        <w:sz w:val="20"/>
        <w:szCs w:val="20"/>
      </w:rPr>
      <w:fldChar w:fldCharType="begin"/>
    </w:r>
    <w:r w:rsidRPr="000C08C5">
      <w:rPr>
        <w:sz w:val="20"/>
        <w:szCs w:val="20"/>
      </w:rPr>
      <w:instrText xml:space="preserve"> PAGE </w:instrText>
    </w:r>
    <w:r w:rsidR="004116F9" w:rsidRPr="000C08C5">
      <w:rPr>
        <w:sz w:val="20"/>
        <w:szCs w:val="20"/>
      </w:rPr>
      <w:fldChar w:fldCharType="separate"/>
    </w:r>
    <w:r w:rsidR="00133B1F">
      <w:rPr>
        <w:noProof/>
        <w:sz w:val="20"/>
        <w:szCs w:val="20"/>
      </w:rPr>
      <w:t>2</w:t>
    </w:r>
    <w:r w:rsidR="004116F9" w:rsidRPr="000C08C5">
      <w:rPr>
        <w:sz w:val="20"/>
        <w:szCs w:val="20"/>
      </w:rPr>
      <w:fldChar w:fldCharType="end"/>
    </w:r>
    <w:r w:rsidRPr="000C08C5">
      <w:rPr>
        <w:sz w:val="20"/>
        <w:szCs w:val="20"/>
      </w:rPr>
      <w:t xml:space="preserve"> of </w:t>
    </w:r>
    <w:r w:rsidR="004116F9" w:rsidRPr="000C08C5">
      <w:rPr>
        <w:sz w:val="20"/>
        <w:szCs w:val="20"/>
      </w:rPr>
      <w:fldChar w:fldCharType="begin"/>
    </w:r>
    <w:r w:rsidRPr="000C08C5">
      <w:rPr>
        <w:sz w:val="20"/>
        <w:szCs w:val="20"/>
      </w:rPr>
      <w:instrText xml:space="preserve"> NUMPAGES </w:instrText>
    </w:r>
    <w:r w:rsidR="004116F9" w:rsidRPr="000C08C5">
      <w:rPr>
        <w:sz w:val="20"/>
        <w:szCs w:val="20"/>
      </w:rPr>
      <w:fldChar w:fldCharType="separate"/>
    </w:r>
    <w:r w:rsidR="00133B1F">
      <w:rPr>
        <w:noProof/>
        <w:sz w:val="20"/>
        <w:szCs w:val="20"/>
      </w:rPr>
      <w:t>6</w:t>
    </w:r>
    <w:r w:rsidR="004116F9" w:rsidRPr="000C08C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B22" w:rsidRDefault="00367B22">
      <w:r>
        <w:separator/>
      </w:r>
    </w:p>
  </w:footnote>
  <w:footnote w:type="continuationSeparator" w:id="0">
    <w:p w:rsidR="00367B22" w:rsidRDefault="00367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80" w:rsidRDefault="00B83780" w:rsidP="00B83780">
    <w:pPr>
      <w:jc w:val="right"/>
      <w:rPr>
        <w:rFonts w:asciiTheme="majorHAnsi" w:hAnsiTheme="majorHAnsi"/>
        <w:b/>
        <w:i/>
        <w:sz w:val="16"/>
        <w:szCs w:val="23"/>
        <w:lang w:val="es-ES"/>
      </w:rPr>
    </w:pPr>
    <w:r w:rsidRPr="00B83780">
      <w:rPr>
        <w:rFonts w:asciiTheme="majorHAnsi" w:hAnsiTheme="majorHAnsi"/>
        <w:b/>
        <w:i/>
        <w:sz w:val="16"/>
        <w:szCs w:val="23"/>
        <w:lang w:val="es-ES"/>
      </w:rPr>
      <w:t>PROGRAMA DEL CURSO: Historia de la Iglesia en las Américas: geografía, cultura y movimiento</w:t>
    </w:r>
  </w:p>
  <w:p w:rsidR="00B83780" w:rsidRDefault="00B83780" w:rsidP="00B83780">
    <w:pPr>
      <w:jc w:val="right"/>
      <w:rPr>
        <w:rFonts w:asciiTheme="majorHAnsi" w:hAnsiTheme="majorHAnsi"/>
        <w:b/>
        <w:i/>
        <w:sz w:val="16"/>
        <w:szCs w:val="23"/>
        <w:lang w:val="es-ES"/>
      </w:rPr>
    </w:pPr>
    <w:r>
      <w:rPr>
        <w:rFonts w:asciiTheme="majorHAnsi" w:hAnsiTheme="majorHAnsi"/>
        <w:b/>
        <w:i/>
        <w:sz w:val="16"/>
        <w:szCs w:val="23"/>
        <w:lang w:val="es-ES"/>
      </w:rPr>
      <w:t xml:space="preserve">Programa Hispano de </w:t>
    </w:r>
    <w:proofErr w:type="gramStart"/>
    <w:r>
      <w:rPr>
        <w:rFonts w:asciiTheme="majorHAnsi" w:hAnsiTheme="majorHAnsi"/>
        <w:b/>
        <w:i/>
        <w:sz w:val="16"/>
        <w:szCs w:val="23"/>
        <w:lang w:val="es-ES"/>
      </w:rPr>
      <w:t>Verano</w:t>
    </w:r>
    <w:proofErr w:type="gramEnd"/>
    <w:r>
      <w:rPr>
        <w:rFonts w:asciiTheme="majorHAnsi" w:hAnsiTheme="majorHAnsi"/>
        <w:b/>
        <w:i/>
        <w:sz w:val="16"/>
        <w:szCs w:val="23"/>
        <w:lang w:val="es-ES"/>
      </w:rPr>
      <w:t xml:space="preserve"> 2012</w:t>
    </w:r>
  </w:p>
  <w:p w:rsidR="00B83780" w:rsidRPr="00B83780" w:rsidRDefault="00B83780" w:rsidP="00B83780">
    <w:pPr>
      <w:jc w:val="right"/>
      <w:rPr>
        <w:rFonts w:asciiTheme="majorHAnsi" w:hAnsiTheme="majorHAnsi"/>
        <w:b/>
        <w:i/>
        <w:sz w:val="16"/>
        <w:szCs w:val="23"/>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4EC"/>
    <w:multiLevelType w:val="hybridMultilevel"/>
    <w:tmpl w:val="3440E2D2"/>
    <w:lvl w:ilvl="0" w:tplc="6DB09B60">
      <w:numFmt w:val="bullet"/>
      <w:lvlText w:val="·"/>
      <w:lvlJc w:val="left"/>
      <w:pPr>
        <w:ind w:left="28" w:hanging="360"/>
      </w:pPr>
      <w:rPr>
        <w:rFonts w:ascii="Arial" w:eastAsia="Times New Roman" w:hAnsi="Arial" w:cs="Arial" w:hint="default"/>
      </w:rPr>
    </w:lvl>
    <w:lvl w:ilvl="1" w:tplc="080A0003" w:tentative="1">
      <w:start w:val="1"/>
      <w:numFmt w:val="bullet"/>
      <w:lvlText w:val="o"/>
      <w:lvlJc w:val="left"/>
      <w:pPr>
        <w:ind w:left="748" w:hanging="360"/>
      </w:pPr>
      <w:rPr>
        <w:rFonts w:ascii="Courier New" w:hAnsi="Courier New" w:cs="Courier New" w:hint="default"/>
      </w:rPr>
    </w:lvl>
    <w:lvl w:ilvl="2" w:tplc="080A0005" w:tentative="1">
      <w:start w:val="1"/>
      <w:numFmt w:val="bullet"/>
      <w:lvlText w:val=""/>
      <w:lvlJc w:val="left"/>
      <w:pPr>
        <w:ind w:left="1468" w:hanging="360"/>
      </w:pPr>
      <w:rPr>
        <w:rFonts w:ascii="Wingdings" w:hAnsi="Wingdings" w:hint="default"/>
      </w:rPr>
    </w:lvl>
    <w:lvl w:ilvl="3" w:tplc="080A0001" w:tentative="1">
      <w:start w:val="1"/>
      <w:numFmt w:val="bullet"/>
      <w:lvlText w:val=""/>
      <w:lvlJc w:val="left"/>
      <w:pPr>
        <w:ind w:left="2188" w:hanging="360"/>
      </w:pPr>
      <w:rPr>
        <w:rFonts w:ascii="Symbol" w:hAnsi="Symbol" w:hint="default"/>
      </w:rPr>
    </w:lvl>
    <w:lvl w:ilvl="4" w:tplc="080A0003" w:tentative="1">
      <w:start w:val="1"/>
      <w:numFmt w:val="bullet"/>
      <w:lvlText w:val="o"/>
      <w:lvlJc w:val="left"/>
      <w:pPr>
        <w:ind w:left="2908" w:hanging="360"/>
      </w:pPr>
      <w:rPr>
        <w:rFonts w:ascii="Courier New" w:hAnsi="Courier New" w:cs="Courier New" w:hint="default"/>
      </w:rPr>
    </w:lvl>
    <w:lvl w:ilvl="5" w:tplc="080A0005" w:tentative="1">
      <w:start w:val="1"/>
      <w:numFmt w:val="bullet"/>
      <w:lvlText w:val=""/>
      <w:lvlJc w:val="left"/>
      <w:pPr>
        <w:ind w:left="3628" w:hanging="360"/>
      </w:pPr>
      <w:rPr>
        <w:rFonts w:ascii="Wingdings" w:hAnsi="Wingdings" w:hint="default"/>
      </w:rPr>
    </w:lvl>
    <w:lvl w:ilvl="6" w:tplc="080A0001" w:tentative="1">
      <w:start w:val="1"/>
      <w:numFmt w:val="bullet"/>
      <w:lvlText w:val=""/>
      <w:lvlJc w:val="left"/>
      <w:pPr>
        <w:ind w:left="4348" w:hanging="360"/>
      </w:pPr>
      <w:rPr>
        <w:rFonts w:ascii="Symbol" w:hAnsi="Symbol" w:hint="default"/>
      </w:rPr>
    </w:lvl>
    <w:lvl w:ilvl="7" w:tplc="080A0003" w:tentative="1">
      <w:start w:val="1"/>
      <w:numFmt w:val="bullet"/>
      <w:lvlText w:val="o"/>
      <w:lvlJc w:val="left"/>
      <w:pPr>
        <w:ind w:left="5068" w:hanging="360"/>
      </w:pPr>
      <w:rPr>
        <w:rFonts w:ascii="Courier New" w:hAnsi="Courier New" w:cs="Courier New" w:hint="default"/>
      </w:rPr>
    </w:lvl>
    <w:lvl w:ilvl="8" w:tplc="080A0005" w:tentative="1">
      <w:start w:val="1"/>
      <w:numFmt w:val="bullet"/>
      <w:lvlText w:val=""/>
      <w:lvlJc w:val="left"/>
      <w:pPr>
        <w:ind w:left="5788" w:hanging="360"/>
      </w:pPr>
      <w:rPr>
        <w:rFonts w:ascii="Wingdings" w:hAnsi="Wingdings" w:hint="default"/>
      </w:rPr>
    </w:lvl>
  </w:abstractNum>
  <w:abstractNum w:abstractNumId="1">
    <w:nsid w:val="175D7F74"/>
    <w:multiLevelType w:val="hybridMultilevel"/>
    <w:tmpl w:val="AAAC3CBE"/>
    <w:lvl w:ilvl="0" w:tplc="080A0001">
      <w:start w:val="1"/>
      <w:numFmt w:val="bullet"/>
      <w:lvlText w:val=""/>
      <w:lvlJc w:val="left"/>
      <w:pPr>
        <w:ind w:left="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05573A"/>
    <w:multiLevelType w:val="hybridMultilevel"/>
    <w:tmpl w:val="3796F9E8"/>
    <w:lvl w:ilvl="0" w:tplc="080A0001">
      <w:start w:val="1"/>
      <w:numFmt w:val="bullet"/>
      <w:lvlText w:val=""/>
      <w:lvlJc w:val="left"/>
      <w:pPr>
        <w:ind w:left="1036" w:hanging="648"/>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3">
    <w:nsid w:val="2668267C"/>
    <w:multiLevelType w:val="hybridMultilevel"/>
    <w:tmpl w:val="4A54F3CA"/>
    <w:lvl w:ilvl="0" w:tplc="1F568BA2">
      <w:numFmt w:val="bullet"/>
      <w:lvlText w:val="·"/>
      <w:lvlJc w:val="left"/>
      <w:pPr>
        <w:ind w:left="1036" w:hanging="648"/>
      </w:pPr>
      <w:rPr>
        <w:rFonts w:ascii="Arial" w:eastAsia="Times New Roman" w:hAnsi="Arial" w:cs="Aria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4">
    <w:nsid w:val="2BCC77CA"/>
    <w:multiLevelType w:val="multilevel"/>
    <w:tmpl w:val="2362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85F91"/>
    <w:multiLevelType w:val="multilevel"/>
    <w:tmpl w:val="2362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94DDE"/>
    <w:multiLevelType w:val="multilevel"/>
    <w:tmpl w:val="005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70B2A"/>
    <w:multiLevelType w:val="hybridMultilevel"/>
    <w:tmpl w:val="EF040270"/>
    <w:lvl w:ilvl="0" w:tplc="6DB09B60">
      <w:numFmt w:val="bullet"/>
      <w:lvlText w:val="·"/>
      <w:lvlJc w:val="left"/>
      <w:pPr>
        <w:ind w:left="28"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E8338B"/>
    <w:multiLevelType w:val="hybridMultilevel"/>
    <w:tmpl w:val="450C648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BA1B49"/>
    <w:multiLevelType w:val="hybridMultilevel"/>
    <w:tmpl w:val="DEC25A8E"/>
    <w:lvl w:ilvl="0" w:tplc="080A0001">
      <w:start w:val="1"/>
      <w:numFmt w:val="bullet"/>
      <w:lvlText w:val=""/>
      <w:lvlJc w:val="left"/>
      <w:pPr>
        <w:ind w:left="748" w:hanging="360"/>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10">
    <w:nsid w:val="447D2206"/>
    <w:multiLevelType w:val="hybridMultilevel"/>
    <w:tmpl w:val="07327FE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nsid w:val="44D72C29"/>
    <w:multiLevelType w:val="multilevel"/>
    <w:tmpl w:val="9C4C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832B6E"/>
    <w:multiLevelType w:val="hybridMultilevel"/>
    <w:tmpl w:val="C1FA4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2C1148"/>
    <w:multiLevelType w:val="hybridMultilevel"/>
    <w:tmpl w:val="50BE0C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62DA0C39"/>
    <w:multiLevelType w:val="hybridMultilevel"/>
    <w:tmpl w:val="1DA0F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E11ECA"/>
    <w:multiLevelType w:val="hybridMultilevel"/>
    <w:tmpl w:val="BDE23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5507B8"/>
    <w:multiLevelType w:val="hybridMultilevel"/>
    <w:tmpl w:val="9BACB712"/>
    <w:lvl w:ilvl="0" w:tplc="038461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F5E2FA8"/>
    <w:multiLevelType w:val="hybridMultilevel"/>
    <w:tmpl w:val="5952F67A"/>
    <w:lvl w:ilvl="0" w:tplc="1F568BA2">
      <w:numFmt w:val="bullet"/>
      <w:lvlText w:val="·"/>
      <w:lvlJc w:val="left"/>
      <w:pPr>
        <w:ind w:left="1008" w:hanging="648"/>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F2475F"/>
    <w:multiLevelType w:val="singleLevel"/>
    <w:tmpl w:val="D060A90E"/>
    <w:lvl w:ilvl="0">
      <w:start w:val="1"/>
      <w:numFmt w:val="upperRoman"/>
      <w:lvlText w:val="%1."/>
      <w:legacy w:legacy="1" w:legacySpace="0" w:legacyIndent="283"/>
      <w:lvlJc w:val="left"/>
      <w:pPr>
        <w:ind w:left="1559" w:hanging="283"/>
      </w:pPr>
      <w:rPr>
        <w:b/>
      </w:rPr>
    </w:lvl>
  </w:abstractNum>
  <w:abstractNum w:abstractNumId="19">
    <w:nsid w:val="78866C9F"/>
    <w:multiLevelType w:val="hybridMultilevel"/>
    <w:tmpl w:val="AB8E19C2"/>
    <w:lvl w:ilvl="0" w:tplc="080A0001">
      <w:start w:val="1"/>
      <w:numFmt w:val="bullet"/>
      <w:lvlText w:val=""/>
      <w:lvlJc w:val="left"/>
      <w:pPr>
        <w:ind w:left="388" w:hanging="360"/>
      </w:pPr>
      <w:rPr>
        <w:rFonts w:ascii="Symbol" w:hAnsi="Symbol" w:hint="default"/>
      </w:rPr>
    </w:lvl>
    <w:lvl w:ilvl="1" w:tplc="080A0003" w:tentative="1">
      <w:start w:val="1"/>
      <w:numFmt w:val="bullet"/>
      <w:lvlText w:val="o"/>
      <w:lvlJc w:val="left"/>
      <w:pPr>
        <w:ind w:left="1108" w:hanging="360"/>
      </w:pPr>
      <w:rPr>
        <w:rFonts w:ascii="Courier New" w:hAnsi="Courier New" w:cs="Courier New" w:hint="default"/>
      </w:rPr>
    </w:lvl>
    <w:lvl w:ilvl="2" w:tplc="080A0005" w:tentative="1">
      <w:start w:val="1"/>
      <w:numFmt w:val="bullet"/>
      <w:lvlText w:val=""/>
      <w:lvlJc w:val="left"/>
      <w:pPr>
        <w:ind w:left="1828" w:hanging="360"/>
      </w:pPr>
      <w:rPr>
        <w:rFonts w:ascii="Wingdings" w:hAnsi="Wingdings" w:hint="default"/>
      </w:rPr>
    </w:lvl>
    <w:lvl w:ilvl="3" w:tplc="080A0001" w:tentative="1">
      <w:start w:val="1"/>
      <w:numFmt w:val="bullet"/>
      <w:lvlText w:val=""/>
      <w:lvlJc w:val="left"/>
      <w:pPr>
        <w:ind w:left="2548" w:hanging="360"/>
      </w:pPr>
      <w:rPr>
        <w:rFonts w:ascii="Symbol" w:hAnsi="Symbol" w:hint="default"/>
      </w:rPr>
    </w:lvl>
    <w:lvl w:ilvl="4" w:tplc="080A0003" w:tentative="1">
      <w:start w:val="1"/>
      <w:numFmt w:val="bullet"/>
      <w:lvlText w:val="o"/>
      <w:lvlJc w:val="left"/>
      <w:pPr>
        <w:ind w:left="3268" w:hanging="360"/>
      </w:pPr>
      <w:rPr>
        <w:rFonts w:ascii="Courier New" w:hAnsi="Courier New" w:cs="Courier New" w:hint="default"/>
      </w:rPr>
    </w:lvl>
    <w:lvl w:ilvl="5" w:tplc="080A0005" w:tentative="1">
      <w:start w:val="1"/>
      <w:numFmt w:val="bullet"/>
      <w:lvlText w:val=""/>
      <w:lvlJc w:val="left"/>
      <w:pPr>
        <w:ind w:left="3988" w:hanging="360"/>
      </w:pPr>
      <w:rPr>
        <w:rFonts w:ascii="Wingdings" w:hAnsi="Wingdings" w:hint="default"/>
      </w:rPr>
    </w:lvl>
    <w:lvl w:ilvl="6" w:tplc="080A0001" w:tentative="1">
      <w:start w:val="1"/>
      <w:numFmt w:val="bullet"/>
      <w:lvlText w:val=""/>
      <w:lvlJc w:val="left"/>
      <w:pPr>
        <w:ind w:left="4708" w:hanging="360"/>
      </w:pPr>
      <w:rPr>
        <w:rFonts w:ascii="Symbol" w:hAnsi="Symbol" w:hint="default"/>
      </w:rPr>
    </w:lvl>
    <w:lvl w:ilvl="7" w:tplc="080A0003" w:tentative="1">
      <w:start w:val="1"/>
      <w:numFmt w:val="bullet"/>
      <w:lvlText w:val="o"/>
      <w:lvlJc w:val="left"/>
      <w:pPr>
        <w:ind w:left="5428" w:hanging="360"/>
      </w:pPr>
      <w:rPr>
        <w:rFonts w:ascii="Courier New" w:hAnsi="Courier New" w:cs="Courier New" w:hint="default"/>
      </w:rPr>
    </w:lvl>
    <w:lvl w:ilvl="8" w:tplc="080A0005" w:tentative="1">
      <w:start w:val="1"/>
      <w:numFmt w:val="bullet"/>
      <w:lvlText w:val=""/>
      <w:lvlJc w:val="left"/>
      <w:pPr>
        <w:ind w:left="6148"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11"/>
  </w:num>
  <w:num w:numId="6">
    <w:abstractNumId w:val="15"/>
  </w:num>
  <w:num w:numId="7">
    <w:abstractNumId w:val="17"/>
  </w:num>
  <w:num w:numId="8">
    <w:abstractNumId w:val="3"/>
  </w:num>
  <w:num w:numId="9">
    <w:abstractNumId w:val="2"/>
  </w:num>
  <w:num w:numId="10">
    <w:abstractNumId w:val="12"/>
  </w:num>
  <w:num w:numId="11">
    <w:abstractNumId w:val="9"/>
  </w:num>
  <w:num w:numId="12">
    <w:abstractNumId w:val="19"/>
  </w:num>
  <w:num w:numId="13">
    <w:abstractNumId w:val="0"/>
  </w:num>
  <w:num w:numId="14">
    <w:abstractNumId w:val="7"/>
  </w:num>
  <w:num w:numId="15">
    <w:abstractNumId w:val="1"/>
  </w:num>
  <w:num w:numId="16">
    <w:abstractNumId w:val="18"/>
  </w:num>
  <w:num w:numId="17">
    <w:abstractNumId w:val="16"/>
  </w:num>
  <w:num w:numId="18">
    <w:abstractNumId w:val="14"/>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stylePaneFormatFilter w:val="3F01"/>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rsids>
    <w:rsidRoot w:val="00B0734F"/>
    <w:rsid w:val="00003165"/>
    <w:rsid w:val="00005241"/>
    <w:rsid w:val="00017F71"/>
    <w:rsid w:val="00025578"/>
    <w:rsid w:val="00040682"/>
    <w:rsid w:val="00052E04"/>
    <w:rsid w:val="0007278B"/>
    <w:rsid w:val="000736CE"/>
    <w:rsid w:val="00080276"/>
    <w:rsid w:val="0008624E"/>
    <w:rsid w:val="000A2778"/>
    <w:rsid w:val="000B60A8"/>
    <w:rsid w:val="000C08C5"/>
    <w:rsid w:val="000C1705"/>
    <w:rsid w:val="000C2C7F"/>
    <w:rsid w:val="000C39B8"/>
    <w:rsid w:val="000C5DBE"/>
    <w:rsid w:val="000D7F51"/>
    <w:rsid w:val="000E0B77"/>
    <w:rsid w:val="000E145A"/>
    <w:rsid w:val="000F2C0F"/>
    <w:rsid w:val="000F6F5E"/>
    <w:rsid w:val="001101F1"/>
    <w:rsid w:val="00121364"/>
    <w:rsid w:val="00133B1F"/>
    <w:rsid w:val="00144BA8"/>
    <w:rsid w:val="00160934"/>
    <w:rsid w:val="001734CC"/>
    <w:rsid w:val="001977BF"/>
    <w:rsid w:val="001A1F02"/>
    <w:rsid w:val="001B07FE"/>
    <w:rsid w:val="001B4858"/>
    <w:rsid w:val="001C0E3A"/>
    <w:rsid w:val="001C157E"/>
    <w:rsid w:val="001C6FC3"/>
    <w:rsid w:val="001C6FD6"/>
    <w:rsid w:val="001F2866"/>
    <w:rsid w:val="00212247"/>
    <w:rsid w:val="002227A9"/>
    <w:rsid w:val="002604D4"/>
    <w:rsid w:val="00262A39"/>
    <w:rsid w:val="0026444E"/>
    <w:rsid w:val="00271718"/>
    <w:rsid w:val="00273BF4"/>
    <w:rsid w:val="00281309"/>
    <w:rsid w:val="00281C4A"/>
    <w:rsid w:val="00282711"/>
    <w:rsid w:val="002837B5"/>
    <w:rsid w:val="002A1A08"/>
    <w:rsid w:val="002B45D6"/>
    <w:rsid w:val="002D2A11"/>
    <w:rsid w:val="002F2CF7"/>
    <w:rsid w:val="002F4991"/>
    <w:rsid w:val="002F5B87"/>
    <w:rsid w:val="002F6CDB"/>
    <w:rsid w:val="00307507"/>
    <w:rsid w:val="00311817"/>
    <w:rsid w:val="00312899"/>
    <w:rsid w:val="0034509B"/>
    <w:rsid w:val="003526C5"/>
    <w:rsid w:val="00360BE2"/>
    <w:rsid w:val="00367B22"/>
    <w:rsid w:val="00382837"/>
    <w:rsid w:val="00383353"/>
    <w:rsid w:val="003A3815"/>
    <w:rsid w:val="003B4961"/>
    <w:rsid w:val="003B647D"/>
    <w:rsid w:val="003C2422"/>
    <w:rsid w:val="003C36A3"/>
    <w:rsid w:val="003C42F3"/>
    <w:rsid w:val="003C6B28"/>
    <w:rsid w:val="003D0D09"/>
    <w:rsid w:val="003D190E"/>
    <w:rsid w:val="003D3CB6"/>
    <w:rsid w:val="003D45BD"/>
    <w:rsid w:val="003D7307"/>
    <w:rsid w:val="003D7505"/>
    <w:rsid w:val="003F1A5A"/>
    <w:rsid w:val="003F72E9"/>
    <w:rsid w:val="00410504"/>
    <w:rsid w:val="004116F9"/>
    <w:rsid w:val="0041298B"/>
    <w:rsid w:val="00423A6C"/>
    <w:rsid w:val="00427E8C"/>
    <w:rsid w:val="0045591E"/>
    <w:rsid w:val="00466733"/>
    <w:rsid w:val="00472E8B"/>
    <w:rsid w:val="004737DD"/>
    <w:rsid w:val="004763D2"/>
    <w:rsid w:val="00490FBF"/>
    <w:rsid w:val="004B352D"/>
    <w:rsid w:val="004C6D62"/>
    <w:rsid w:val="004F2B11"/>
    <w:rsid w:val="00516F60"/>
    <w:rsid w:val="00537E8D"/>
    <w:rsid w:val="005525DA"/>
    <w:rsid w:val="00571459"/>
    <w:rsid w:val="00592E77"/>
    <w:rsid w:val="005936A5"/>
    <w:rsid w:val="005A5E40"/>
    <w:rsid w:val="005A653D"/>
    <w:rsid w:val="005B089E"/>
    <w:rsid w:val="005B29DF"/>
    <w:rsid w:val="005C0E33"/>
    <w:rsid w:val="005C5255"/>
    <w:rsid w:val="005D0577"/>
    <w:rsid w:val="005D493C"/>
    <w:rsid w:val="005D60E3"/>
    <w:rsid w:val="005F20FC"/>
    <w:rsid w:val="005F3D5A"/>
    <w:rsid w:val="005F5157"/>
    <w:rsid w:val="00610C17"/>
    <w:rsid w:val="0064014B"/>
    <w:rsid w:val="00641FA5"/>
    <w:rsid w:val="006442E9"/>
    <w:rsid w:val="00645209"/>
    <w:rsid w:val="00655A96"/>
    <w:rsid w:val="006749DD"/>
    <w:rsid w:val="00675A36"/>
    <w:rsid w:val="006A459D"/>
    <w:rsid w:val="006A5A4B"/>
    <w:rsid w:val="006A78CF"/>
    <w:rsid w:val="006B20AC"/>
    <w:rsid w:val="006B5947"/>
    <w:rsid w:val="006D6C7B"/>
    <w:rsid w:val="006E2574"/>
    <w:rsid w:val="006E52EE"/>
    <w:rsid w:val="006E77F5"/>
    <w:rsid w:val="006F1B9A"/>
    <w:rsid w:val="00705719"/>
    <w:rsid w:val="0070636C"/>
    <w:rsid w:val="00714124"/>
    <w:rsid w:val="007258D8"/>
    <w:rsid w:val="007260B0"/>
    <w:rsid w:val="00733A33"/>
    <w:rsid w:val="007369E0"/>
    <w:rsid w:val="00742872"/>
    <w:rsid w:val="0074688F"/>
    <w:rsid w:val="007469D7"/>
    <w:rsid w:val="00747447"/>
    <w:rsid w:val="0075057A"/>
    <w:rsid w:val="00757C0B"/>
    <w:rsid w:val="0076022C"/>
    <w:rsid w:val="00784220"/>
    <w:rsid w:val="00784E9E"/>
    <w:rsid w:val="0078585E"/>
    <w:rsid w:val="007931C5"/>
    <w:rsid w:val="007A2E4C"/>
    <w:rsid w:val="007C5E17"/>
    <w:rsid w:val="007C6876"/>
    <w:rsid w:val="007D0DEA"/>
    <w:rsid w:val="007D1C78"/>
    <w:rsid w:val="007E0666"/>
    <w:rsid w:val="007F1429"/>
    <w:rsid w:val="00823F5A"/>
    <w:rsid w:val="00830E79"/>
    <w:rsid w:val="008478E9"/>
    <w:rsid w:val="008507AF"/>
    <w:rsid w:val="00860A5B"/>
    <w:rsid w:val="00864DED"/>
    <w:rsid w:val="008653D5"/>
    <w:rsid w:val="00866433"/>
    <w:rsid w:val="0087086E"/>
    <w:rsid w:val="008877B2"/>
    <w:rsid w:val="00891918"/>
    <w:rsid w:val="00895BCD"/>
    <w:rsid w:val="008A5510"/>
    <w:rsid w:val="008B37A4"/>
    <w:rsid w:val="008B4C3A"/>
    <w:rsid w:val="008C2C17"/>
    <w:rsid w:val="008C3070"/>
    <w:rsid w:val="008D21C5"/>
    <w:rsid w:val="008D6C8B"/>
    <w:rsid w:val="008E0216"/>
    <w:rsid w:val="008E6575"/>
    <w:rsid w:val="008F1AE4"/>
    <w:rsid w:val="00902185"/>
    <w:rsid w:val="0090465A"/>
    <w:rsid w:val="00917FBD"/>
    <w:rsid w:val="009410B7"/>
    <w:rsid w:val="00953A63"/>
    <w:rsid w:val="00956D1D"/>
    <w:rsid w:val="009662B5"/>
    <w:rsid w:val="009756F2"/>
    <w:rsid w:val="00987DFB"/>
    <w:rsid w:val="0099767C"/>
    <w:rsid w:val="009B0CB7"/>
    <w:rsid w:val="009C5394"/>
    <w:rsid w:val="009D14CE"/>
    <w:rsid w:val="009F3832"/>
    <w:rsid w:val="00A166B8"/>
    <w:rsid w:val="00A276E0"/>
    <w:rsid w:val="00A402B8"/>
    <w:rsid w:val="00A41F2A"/>
    <w:rsid w:val="00A573F9"/>
    <w:rsid w:val="00A57BC6"/>
    <w:rsid w:val="00A659A7"/>
    <w:rsid w:val="00A71F92"/>
    <w:rsid w:val="00A7468B"/>
    <w:rsid w:val="00A8799D"/>
    <w:rsid w:val="00A9788D"/>
    <w:rsid w:val="00AA61B7"/>
    <w:rsid w:val="00AA6FBA"/>
    <w:rsid w:val="00AB0ABE"/>
    <w:rsid w:val="00AD3AF1"/>
    <w:rsid w:val="00AD3B81"/>
    <w:rsid w:val="00AF2CE5"/>
    <w:rsid w:val="00AF6007"/>
    <w:rsid w:val="00B052D2"/>
    <w:rsid w:val="00B0734F"/>
    <w:rsid w:val="00B1770E"/>
    <w:rsid w:val="00B231BB"/>
    <w:rsid w:val="00B243C8"/>
    <w:rsid w:val="00B409DE"/>
    <w:rsid w:val="00B47A79"/>
    <w:rsid w:val="00B47B22"/>
    <w:rsid w:val="00B83780"/>
    <w:rsid w:val="00B90AB7"/>
    <w:rsid w:val="00B928D3"/>
    <w:rsid w:val="00B93C66"/>
    <w:rsid w:val="00BA18C5"/>
    <w:rsid w:val="00BA1A49"/>
    <w:rsid w:val="00BB528F"/>
    <w:rsid w:val="00BC0723"/>
    <w:rsid w:val="00BC468F"/>
    <w:rsid w:val="00C0253D"/>
    <w:rsid w:val="00C041C0"/>
    <w:rsid w:val="00C223AA"/>
    <w:rsid w:val="00C2433D"/>
    <w:rsid w:val="00C25FA0"/>
    <w:rsid w:val="00C33BC6"/>
    <w:rsid w:val="00C40677"/>
    <w:rsid w:val="00C73154"/>
    <w:rsid w:val="00C74D62"/>
    <w:rsid w:val="00C8667F"/>
    <w:rsid w:val="00C910F5"/>
    <w:rsid w:val="00C94958"/>
    <w:rsid w:val="00C949A5"/>
    <w:rsid w:val="00CA0C1A"/>
    <w:rsid w:val="00CB257A"/>
    <w:rsid w:val="00CC2D08"/>
    <w:rsid w:val="00CC67E3"/>
    <w:rsid w:val="00CD45E0"/>
    <w:rsid w:val="00CE0E69"/>
    <w:rsid w:val="00CE41DE"/>
    <w:rsid w:val="00CF0A34"/>
    <w:rsid w:val="00CF2B14"/>
    <w:rsid w:val="00D035F9"/>
    <w:rsid w:val="00D07506"/>
    <w:rsid w:val="00D10C21"/>
    <w:rsid w:val="00D30786"/>
    <w:rsid w:val="00D31366"/>
    <w:rsid w:val="00D349E2"/>
    <w:rsid w:val="00D4045F"/>
    <w:rsid w:val="00D53F87"/>
    <w:rsid w:val="00D7163B"/>
    <w:rsid w:val="00D7519E"/>
    <w:rsid w:val="00D8640E"/>
    <w:rsid w:val="00DA0422"/>
    <w:rsid w:val="00DB652D"/>
    <w:rsid w:val="00DC4EAF"/>
    <w:rsid w:val="00DD6839"/>
    <w:rsid w:val="00DE09D1"/>
    <w:rsid w:val="00DF7573"/>
    <w:rsid w:val="00DF7B4C"/>
    <w:rsid w:val="00E03FE0"/>
    <w:rsid w:val="00E20AD7"/>
    <w:rsid w:val="00E2167E"/>
    <w:rsid w:val="00E220CF"/>
    <w:rsid w:val="00E505A9"/>
    <w:rsid w:val="00E53328"/>
    <w:rsid w:val="00E7064C"/>
    <w:rsid w:val="00E751F4"/>
    <w:rsid w:val="00E8009A"/>
    <w:rsid w:val="00E8075A"/>
    <w:rsid w:val="00E91BFE"/>
    <w:rsid w:val="00E948B8"/>
    <w:rsid w:val="00EB28D7"/>
    <w:rsid w:val="00ED0297"/>
    <w:rsid w:val="00EF6449"/>
    <w:rsid w:val="00F0144C"/>
    <w:rsid w:val="00F030D2"/>
    <w:rsid w:val="00F20F9C"/>
    <w:rsid w:val="00F36C92"/>
    <w:rsid w:val="00F41A6E"/>
    <w:rsid w:val="00F471B2"/>
    <w:rsid w:val="00F525E2"/>
    <w:rsid w:val="00F54D5B"/>
    <w:rsid w:val="00F76E95"/>
    <w:rsid w:val="00F942BD"/>
    <w:rsid w:val="00FB2815"/>
    <w:rsid w:val="00FB48E6"/>
    <w:rsid w:val="00FC7BC5"/>
    <w:rsid w:val="00FD046F"/>
  </w:rsids>
  <m:mathPr>
    <m:mathFont m:val="Cambria Math"/>
    <m:brkBin m:val="before"/>
    <m:brkBinSub m:val="--"/>
    <m:smallFrac m:val="off"/>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F9"/>
    <w:rPr>
      <w:rFonts w:ascii="Arial" w:hAnsi="Arial" w:cs="Arial"/>
      <w:sz w:val="24"/>
      <w:szCs w:val="24"/>
      <w:lang w:val="en-US" w:eastAsia="en-US"/>
    </w:rPr>
  </w:style>
  <w:style w:type="paragraph" w:styleId="Heading3">
    <w:name w:val="heading 3"/>
    <w:basedOn w:val="Normal"/>
    <w:link w:val="Heading3Char"/>
    <w:uiPriority w:val="9"/>
    <w:qFormat/>
    <w:rsid w:val="0076022C"/>
    <w:pPr>
      <w:spacing w:before="100" w:beforeAutospacing="1" w:after="100" w:afterAutospacing="1"/>
      <w:outlineLvl w:val="2"/>
    </w:pPr>
    <w:rPr>
      <w:rFonts w:ascii="Times New Roman" w:hAnsi="Times New Roman" w:cs="Times New Roman"/>
      <w:b/>
      <w:bCs/>
      <w:sz w:val="27"/>
      <w:szCs w:val="27"/>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08C5"/>
    <w:pPr>
      <w:tabs>
        <w:tab w:val="center" w:pos="4320"/>
        <w:tab w:val="right" w:pos="8640"/>
      </w:tabs>
    </w:pPr>
  </w:style>
  <w:style w:type="paragraph" w:styleId="Footer">
    <w:name w:val="footer"/>
    <w:basedOn w:val="Normal"/>
    <w:rsid w:val="000C08C5"/>
    <w:pPr>
      <w:tabs>
        <w:tab w:val="center" w:pos="4320"/>
        <w:tab w:val="right" w:pos="8640"/>
      </w:tabs>
    </w:pPr>
  </w:style>
  <w:style w:type="character" w:customStyle="1" w:styleId="Heading3Char">
    <w:name w:val="Heading 3 Char"/>
    <w:basedOn w:val="DefaultParagraphFont"/>
    <w:link w:val="Heading3"/>
    <w:uiPriority w:val="9"/>
    <w:rsid w:val="0076022C"/>
    <w:rPr>
      <w:b/>
      <w:bCs/>
      <w:sz w:val="27"/>
      <w:szCs w:val="27"/>
    </w:rPr>
  </w:style>
  <w:style w:type="paragraph" w:styleId="ListParagraph">
    <w:name w:val="List Paragraph"/>
    <w:basedOn w:val="Normal"/>
    <w:uiPriority w:val="34"/>
    <w:qFormat/>
    <w:rsid w:val="004B352D"/>
    <w:pPr>
      <w:overflowPunct w:val="0"/>
      <w:autoSpaceDE w:val="0"/>
      <w:autoSpaceDN w:val="0"/>
      <w:adjustRightInd w:val="0"/>
      <w:ind w:left="720"/>
      <w:contextualSpacing/>
      <w:textAlignment w:val="baseline"/>
    </w:pPr>
    <w:rPr>
      <w:rFonts w:ascii="Times New Roman" w:hAnsi="Times New Roman" w:cs="Times New Roman"/>
      <w:spacing w:val="-3"/>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n-US" w:eastAsia="en-US"/>
    </w:rPr>
  </w:style>
  <w:style w:type="paragraph" w:styleId="Ttulo3">
    <w:name w:val="heading 3"/>
    <w:basedOn w:val="Normal"/>
    <w:link w:val="Ttulo3Car"/>
    <w:uiPriority w:val="9"/>
    <w:qFormat/>
    <w:rsid w:val="0076022C"/>
    <w:pPr>
      <w:spacing w:before="100" w:beforeAutospacing="1" w:after="100" w:afterAutospacing="1"/>
      <w:outlineLvl w:val="2"/>
    </w:pPr>
    <w:rPr>
      <w:rFonts w:ascii="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08C5"/>
    <w:pPr>
      <w:tabs>
        <w:tab w:val="center" w:pos="4320"/>
        <w:tab w:val="right" w:pos="8640"/>
      </w:tabs>
    </w:pPr>
  </w:style>
  <w:style w:type="paragraph" w:styleId="Piedepgina">
    <w:name w:val="footer"/>
    <w:basedOn w:val="Normal"/>
    <w:rsid w:val="000C08C5"/>
    <w:pPr>
      <w:tabs>
        <w:tab w:val="center" w:pos="4320"/>
        <w:tab w:val="right" w:pos="8640"/>
      </w:tabs>
    </w:pPr>
  </w:style>
  <w:style w:type="character" w:customStyle="1" w:styleId="Ttulo3Car">
    <w:name w:val="Título 3 Car"/>
    <w:basedOn w:val="Fuentedeprrafopredeter"/>
    <w:link w:val="Ttulo3"/>
    <w:uiPriority w:val="9"/>
    <w:rsid w:val="0076022C"/>
    <w:rPr>
      <w:b/>
      <w:bCs/>
      <w:sz w:val="27"/>
      <w:szCs w:val="27"/>
    </w:rPr>
  </w:style>
  <w:style w:type="paragraph" w:styleId="Prrafodelista">
    <w:name w:val="List Paragraph"/>
    <w:basedOn w:val="Normal"/>
    <w:uiPriority w:val="34"/>
    <w:qFormat/>
    <w:rsid w:val="004B352D"/>
    <w:pPr>
      <w:overflowPunct w:val="0"/>
      <w:autoSpaceDE w:val="0"/>
      <w:autoSpaceDN w:val="0"/>
      <w:adjustRightInd w:val="0"/>
      <w:ind w:left="720"/>
      <w:contextualSpacing/>
      <w:textAlignment w:val="baseline"/>
    </w:pPr>
    <w:rPr>
      <w:rFonts w:ascii="Times New Roman" w:hAnsi="Times New Roman" w:cs="Times New Roman"/>
      <w:spacing w:val="-3"/>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052919587">
      <w:bodyDiv w:val="1"/>
      <w:marLeft w:val="0"/>
      <w:marRight w:val="0"/>
      <w:marTop w:val="0"/>
      <w:marBottom w:val="0"/>
      <w:divBdr>
        <w:top w:val="none" w:sz="0" w:space="0" w:color="auto"/>
        <w:left w:val="none" w:sz="0" w:space="0" w:color="auto"/>
        <w:bottom w:val="none" w:sz="0" w:space="0" w:color="auto"/>
        <w:right w:val="none" w:sz="0" w:space="0" w:color="auto"/>
      </w:divBdr>
      <w:divsChild>
        <w:div w:id="1879849329">
          <w:marLeft w:val="0"/>
          <w:marRight w:val="0"/>
          <w:marTop w:val="0"/>
          <w:marBottom w:val="0"/>
          <w:divBdr>
            <w:top w:val="single" w:sz="6" w:space="1" w:color="auto"/>
            <w:left w:val="single" w:sz="6" w:space="3" w:color="auto"/>
            <w:bottom w:val="single" w:sz="6" w:space="1" w:color="auto"/>
            <w:right w:val="single" w:sz="6" w:space="3" w:color="auto"/>
          </w:divBdr>
        </w:div>
        <w:div w:id="1063217596">
          <w:marLeft w:val="0"/>
          <w:marRight w:val="0"/>
          <w:marTop w:val="0"/>
          <w:marBottom w:val="0"/>
          <w:divBdr>
            <w:top w:val="none" w:sz="0" w:space="0" w:color="auto"/>
            <w:left w:val="none" w:sz="0" w:space="0" w:color="auto"/>
            <w:bottom w:val="single" w:sz="6" w:space="1" w:color="auto"/>
            <w:right w:val="none" w:sz="0" w:space="0" w:color="auto"/>
          </w:divBdr>
        </w:div>
        <w:div w:id="2073115576">
          <w:marLeft w:val="0"/>
          <w:marRight w:val="0"/>
          <w:marTop w:val="0"/>
          <w:marBottom w:val="0"/>
          <w:divBdr>
            <w:top w:val="none" w:sz="0" w:space="0" w:color="auto"/>
            <w:left w:val="none" w:sz="0" w:space="0" w:color="auto"/>
            <w:bottom w:val="single" w:sz="6" w:space="1" w:color="auto"/>
            <w:right w:val="none" w:sz="0" w:space="0" w:color="auto"/>
          </w:divBdr>
        </w:div>
        <w:div w:id="125601392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1804</Words>
  <Characters>10182</Characters>
  <Application>Microsoft Office Word</Application>
  <DocSecurity>4</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HISPANIC SUMMER PROGRAM/PROGRAMA HISPANO DE VERANO</vt:lpstr>
      <vt:lpstr>HISPANIC SUMMER PROGRAM/PROGRAMA HISPANO DE VERANO</vt:lpstr>
    </vt:vector>
  </TitlesOfParts>
  <Company>Drew University</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HISPANIC SUMMER PROGRAM/PROGRAMA HISPANO DE VERANO</dc:title>
  <dc:creator>Otto Maduro</dc:creator>
  <cp:lastModifiedBy>Drew User</cp:lastModifiedBy>
  <cp:revision>2</cp:revision>
  <dcterms:created xsi:type="dcterms:W3CDTF">2011-12-13T17:04:00Z</dcterms:created>
  <dcterms:modified xsi:type="dcterms:W3CDTF">2011-12-13T17:04:00Z</dcterms:modified>
</cp:coreProperties>
</file>